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4B" w:rsidRPr="00ED7F4B" w:rsidRDefault="00ED7F4B" w:rsidP="00ED7F4B">
      <w:pPr>
        <w:shd w:val="clear" w:color="auto" w:fill="FFFFFF"/>
        <w:spacing w:after="275" w:line="324" w:lineRule="atLeast"/>
        <w:outlineLvl w:val="1"/>
        <w:rPr>
          <w:rFonts w:ascii="Arial" w:eastAsia="Times New Roman" w:hAnsi="Arial" w:cs="Arial"/>
          <w:b/>
          <w:bCs/>
          <w:color w:val="4D4D4D"/>
          <w:sz w:val="29"/>
          <w:szCs w:val="29"/>
          <w:lang w:eastAsia="ru-RU"/>
        </w:rPr>
      </w:pPr>
      <w:r w:rsidRPr="00ED7F4B">
        <w:rPr>
          <w:rFonts w:ascii="Arial" w:eastAsia="Times New Roman" w:hAnsi="Arial" w:cs="Arial"/>
          <w:b/>
          <w:bCs/>
          <w:color w:val="4D4D4D"/>
          <w:sz w:val="29"/>
          <w:szCs w:val="29"/>
          <w:lang w:eastAsia="ru-RU"/>
        </w:rPr>
        <w:t>Федеральный закон от 1 марта 2020 г. № 47-ФЗ “О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p w:rsidR="00ED7F4B" w:rsidRPr="00ED7F4B" w:rsidRDefault="00ED7F4B" w:rsidP="00ED7F4B">
      <w:pPr>
        <w:shd w:val="clear" w:color="auto" w:fill="FFFFFF"/>
        <w:spacing w:after="194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марта 2020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0"/>
      <w:bookmarkEnd w:id="0"/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Государственной Думой 18 февраля 2020 года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Одобрен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Советом Федерации 26 февраля 2020 года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Статья 1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Внести в Федеральный закон от 2 января 2000 года N 29-ФЗ "О качестве и безопасности пищевых продуктов" (Собрание законодательства Российской Федерации, 2000, N 2, ст. 150; 2002, N 1, ст. 2; 2003, N 2, ст. 167; N 27, ст. 2700; 2004, N 35, ст. 3607; 2005, N 19, ст. 1752;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 50, ст. 5242; 2006, N 1, ст. 10; N 14, ст. 1458; 2007, N 1, ст. 29; 2008, N 30, ст. 3616; 2009, N 1, ст. 17, 21; 2011, N 1, ст. 6; N 30, ст. 4590, 4596; 2015, N 1, ст. 85; N 29, ст. 4339; 2018, N 18, ст. 2571;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2019, N 52, ст. 7765) следующие изменения: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преамбулу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статью 1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"Статья 1. Основные понятия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целях настоящего Федерального закона используются следующие основные понятия: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биотехнологического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биологически активные добавки к пище, жевательная резинка, закваски и стартовые культуры микроорганизмов, дрожжи, пищевые добавки и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ароматизаторы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также продовольственное сырье;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нутриентов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и энергетическую ценность;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пробиотических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(или) технологических микроорганизмов в декларированных количествах);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части вторую и третью статьи 2 признать утратившими силу;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 дополнить статьей 2.1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"Статья 2.1. Принципы здорового питания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соответствие энергетической ценности ежедневного рациона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энергозатратам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макронутриентах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(белки и аминокислоты, жиры и жирные кислоты, углеводы) и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микронутриентах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(витамины, минеральные вещества и микроэлементы, биологически активные вещества);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максимально разнообразного здорового питания и оптимального его режима;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исключение использования фальсифицированных пищевых продуктов, материалов и изделий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5) статьи 3 - 5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"Статья 3. Обращение пищевых продуктов, материалов и изделий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В обращении могут находиться пищевые продукты, материалы и изделия, соответствующие требованиям, установленным в соответствии с </w:t>
      </w: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законодательством Российской Федерации, и прошедшие подтверждение соответствия таким требованиям.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Запрещается обращение пищевых продуктов, материалов и изделий: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являются опасными и (или) некачественными по органолептическим показателям;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отношении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которых установлен факт фальсификации;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отношении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которых не может быть подтверждена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прослеживаемость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которые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имеют товаросопроводительных документов.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Пищевые продукты, материалы и изделия, указанные в </w:t>
      </w:r>
      <w:hyperlink r:id="rId4" w:anchor="3022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абзацах втором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5" w:anchor="3023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третьем пункта 2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Пищевые продукты, материалы и изделия, указанные в </w:t>
      </w:r>
      <w:hyperlink r:id="rId6" w:anchor="3024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абзацах четвертом - седьмом пункта 2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Статья 4. Обеспечение качества и безопасности пищевых продуктов, материалов и изделий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Качество и безопасность пищевых продуктов, материалов и изделий обеспечиваются посредством: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применения мер государственного регулирования в области обеспечения качества и безопасности пищевых продуктов, материалов и изделий, в том числе </w:t>
      </w: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осуществления государственного надзора в области обеспечения качества и безопасности пищевых продуктов, материалов и изделий;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проведения производственного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контроля за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маркировки отдельных видов пищевых продуктов средствами идентификации;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установления санитарно-эпидемиологических требований к организации питания и проведению производственного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контроля за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качеством и безопасностью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 информационно-просветительской работы по формированию культуры здорового питания;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поддержки производства пищевых продуктов для здорового питания.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Статья 5. Информация о качестве и безопасности пищевых продуктов, материалов и изделий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</w:t>
      </w: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6) в статье 6: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в наименовании слова "Российской Федерации" заменить словами "органов государственной власти";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пункт 1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разработка и проведение в Российской Федерации единой государственной политики;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внедрение принципов здорового питания и содействие их распространению;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и проведение государственного надзора;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осуществление международного сотрудничества Российской Федерации;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осуществление других предусмотренных законодательством Российской Федерации полномочий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7) статью 9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"Статья 9. Требования к пищевым продуктам, материалам и изделиям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контролю за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8) статью 10 признать утратившей силу;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9) статью 12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10) в статье 13: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в пункте 1: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абзац первый после слов "санитарно-эпидемиологического надзора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дополнить словами "федерального государственного надзора в области защиты прав потребителей,";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11) в статье 15: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пункт 2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"2. Пищевая ценность пищевых продуктов для питания детей должна соответствовать функциональному состоянию организма ребенка с учетом его возраста.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Пищевые продукты для питания детей должны быть безопасными для их здоровья.";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12) в статье 16: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в абзаце первом пункта 1 слова "изготовлении и обороте" заменить словом "обращении";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в пункте 2: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пункт 3 признать утратившим силу;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13) в статье 17: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в пункте 1: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абзац второй признать утратившим силу;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в пункте 3 слова "продуктов детского питания" заменить словами "пищевых продуктов для питания детей";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г) 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в пункте 5: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абзаце первом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абзац второй признать утратившим силу;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е) пункт 7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"7.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ж) 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14) в статье 18: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пункт 3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"3. Индивидуальные предприниматели и юридические лица обязаны соблюдать требования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 пищевым продуктам в соответствии с законодательством </w:t>
      </w: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Российской Федерации в части их маркировки в целях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дополнить пунктом 4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"4.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15) в статье 19: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слово "товарно-сопроводительных" заменить словом "товаросопроводительных";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в пункте 3 слова "нормативных документов" заменить словами ", установленным в соответствии с законодательством Российской Федерации";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16) в статье 20: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в пункте 1 слова "нормативных документов" заменить словами ", установленные в соответствии с законодательством Российской Федерации";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17) в статье 21: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в пункте 2 слова "нормативных документов" заменить словами ", установленных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пункт 3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г) в пункте 4: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абзац второй после слов "санитарно-карантинный контроль" дополнить словами ", карантинный фитосанитарный контроль";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абзацы третий - пятый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"В случае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18) в статье 22: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пункт 1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19) в статье 23: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а) в наименовании слова "по изготовлению и обороту" заменить словами ",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связанную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обращением";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в пункте 1 слова "изготовлением и оборотом" заменить словом "обращением";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в пункте 2 слова "изготовления и оборота" заменить словом "обращения";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20) в статье 24: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а) в наименовании слова "оборота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некачественных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и" заменить словами "обращения некачественных и (или)";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в пункте 1: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абзаце втором слово "оборота" заменить словом "обращения";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пункт 2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"2. В случае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21) в статье 25: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наименование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пункт 1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в пункте 2: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абзаце первом слова "Некачественные и" заменить словами "Некачественные и (или)";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абзаце втором второе предложение исключить;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дополнить абзацами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Порядок экспертизы, временного хранения, утилизации (в том числе использования в качестве корма для сельскохозяйственных животных), </w:t>
      </w: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уничтожения некачественных и (или) опасных пищевых продуктов, материалов и изделий определяется Правительством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г) пункт 3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дополнить пунктом 3.1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"3.1. Пищевые продукты, содержащие в своем составе загрязнители, перед уничтожением или в процессе уничтожения подвергаются обеззараживанию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е) пункт 4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"4.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ж) в пункте 5 слова "некачественных и" заменить словами "некачественных и (или)", слово "постановление" заменить словом "предписание";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в пункте 6: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дополнить абзацем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индивидуальным предпринимателем,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осуществляющими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деятельность по утилизации или уничтожению таких пищевых продуктов, материалов и изделий.";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22) дополнить главами IV.1 и IV.2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"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ED7F4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Глава IV.1. Организация питания детей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Статья 25.1. Требования к обеспечению качества и безопасности пищевых продуктов для питания детей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коллективах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установленных в соответствии с законодательством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При организации питания детей в соответствии с </w:t>
      </w:r>
      <w:hyperlink r:id="rId7" w:anchor="2521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пунктом 1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 образовательные организации и организации отдыха детей и их оздоровления обязаны: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В целях организации питания детей федеральными органами исполнительной власти, органами государственной власти субъектов Российской Федерации и </w:t>
      </w: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органами местного самоуправления в пределах своих полномочий осуществляются: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информационно-просветительской работы по формированию культуры здорового питания детей.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Статья 25.3. Нормирование обеспечения питанием детей в организованных детских коллективах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 </w:t>
      </w:r>
      <w:hyperlink r:id="rId8" w:anchor="2531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пунктом 1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настоящей статьи, с применением допустимых норм замены одних пищевых продуктов другими пищевыми продуктами с учетом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социально-демографических факторов, национальных, конфессиональных и местных особенностей питания населения.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ED7F4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Глава IV.2. Организация качественного, безопасного и здорового питания отдельных категорий граждан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Статья 25.4. Особенности качественного, безопасного и здорового питания пациентов медицинских организаций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</w:t>
      </w: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23) в статье 26.1 слово "обороту" заменить словом "обращению";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24) в статье 29: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в наименовании слова "и контроля" исключить;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слова "и контроля" исключить.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Статья 2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Внести в статью 37 Федерального закона от 29 декабря 2012 года N 273-ФЗ "Об образовании в Российской Федерации" (Собрание законодательства Российской Федерации, 2012, N 53, ст. 7598; 2016, N 27, ст. 4160) следующие изменения: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дополнить частью 2.1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"2.1.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дополнить частью 5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"5. Бюджетам субъектов Российской Федерации могут предоставляться субсидии из федерального бюджета на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софинансирование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.".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Статья 3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Настоящий Федеральный закон вступает в силу по истечении шестидесяти дней после дня его официального опубликования, за исключением </w:t>
      </w:r>
      <w:hyperlink r:id="rId9" w:anchor="21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пункта 1 статьи 2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настоящего Федерального закона.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2. </w:t>
      </w:r>
      <w:hyperlink r:id="rId10" w:anchor="21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  <w:lang w:eastAsia="ru-RU"/>
          </w:rPr>
          <w:t>Пункт 1 статьи 2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настоящего Федерального закона вступает в силу с 1 сентября 2020 года.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 года по 1 сентября 2023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7"/>
        <w:gridCol w:w="3567"/>
      </w:tblGrid>
      <w:tr w:rsidR="00ED7F4B" w:rsidRPr="00ED7F4B" w:rsidTr="00ED7F4B">
        <w:tc>
          <w:tcPr>
            <w:tcW w:w="2500" w:type="pct"/>
            <w:hideMark/>
          </w:tcPr>
          <w:p w:rsidR="00ED7F4B" w:rsidRPr="00ED7F4B" w:rsidRDefault="00ED7F4B" w:rsidP="00ED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ED7F4B" w:rsidRPr="00ED7F4B" w:rsidRDefault="00ED7F4B" w:rsidP="00ED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Москва, Кремль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марта 2020 года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№ 47-ФЗ</w:t>
      </w:r>
    </w:p>
    <w:p w:rsidR="00ED7F4B" w:rsidRPr="00ED7F4B" w:rsidRDefault="00ED7F4B" w:rsidP="00ED7F4B">
      <w:pPr>
        <w:shd w:val="clear" w:color="auto" w:fill="FFFFFF"/>
        <w:spacing w:after="275" w:line="324" w:lineRule="atLeast"/>
        <w:outlineLvl w:val="1"/>
        <w:rPr>
          <w:rFonts w:ascii="Arial" w:eastAsia="Times New Roman" w:hAnsi="Arial" w:cs="Arial"/>
          <w:b/>
          <w:bCs/>
          <w:color w:val="4D4D4D"/>
          <w:sz w:val="29"/>
          <w:szCs w:val="29"/>
          <w:lang w:eastAsia="ru-RU"/>
        </w:rPr>
      </w:pPr>
      <w:bookmarkStart w:id="1" w:name="review"/>
      <w:bookmarkEnd w:id="1"/>
      <w:r w:rsidRPr="00ED7F4B">
        <w:rPr>
          <w:rFonts w:ascii="Arial" w:eastAsia="Times New Roman" w:hAnsi="Arial" w:cs="Arial"/>
          <w:b/>
          <w:bCs/>
          <w:color w:val="4D4D4D"/>
          <w:sz w:val="29"/>
          <w:szCs w:val="29"/>
          <w:lang w:eastAsia="ru-RU"/>
        </w:rPr>
        <w:t>Обзор документа</w:t>
      </w:r>
    </w:p>
    <w:p w:rsidR="00ED7F4B" w:rsidRPr="00ED7F4B" w:rsidRDefault="00ED7F4B" w:rsidP="00ED7F4B">
      <w:pPr>
        <w:spacing w:before="275" w:after="2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4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8pt" o:hralign="center" o:hrstd="t" o:hrnoshade="t" o:hr="t" fillcolor="#333" stroked="f"/>
        </w:pic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законодательном уровне закреплены нормы об обеспечении минимум раз в день бесплатным горячим питанием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 программам начального общего образования. Бюджетам регионов на эти цели могут выделяться субсидии. Предусмотрена поэтапная реализация мероприятий - с 1 сентября 2020 г. по 1 сентября 2023 г.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Введено понятие здорового питания, закреплены его принципы, особенности организации качественного, безопасного и здорового питания детей и отдельных групп населения.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Уточнены требования к обращению пищевых продуктов, к информированию об их качестве и безопасности. Ряд поправок связан с введением маркировки на отдельные виды товаров.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Федеральный закон вступает в силу по истечении 60 дней после опубликования, за исключением отдельных положений, для которых предусмотрен иной срок.</w:t>
      </w:r>
    </w:p>
    <w:p w:rsidR="005C4499" w:rsidRDefault="005C4499"/>
    <w:sectPr w:rsidR="005C4499" w:rsidSect="005C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D7F4B"/>
    <w:rsid w:val="005C4499"/>
    <w:rsid w:val="00C258FF"/>
    <w:rsid w:val="00ED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99"/>
  </w:style>
  <w:style w:type="paragraph" w:styleId="2">
    <w:name w:val="heading 2"/>
    <w:basedOn w:val="a"/>
    <w:link w:val="20"/>
    <w:uiPriority w:val="9"/>
    <w:qFormat/>
    <w:rsid w:val="00ED7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7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F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7F4B"/>
    <w:rPr>
      <w:color w:val="0000FF"/>
      <w:u w:val="single"/>
    </w:rPr>
  </w:style>
  <w:style w:type="paragraph" w:customStyle="1" w:styleId="toleft">
    <w:name w:val="toleft"/>
    <w:basedOn w:val="a"/>
    <w:rsid w:val="00ED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758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58404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358404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8404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73584045/" TargetMode="External"/><Relationship Id="rId10" Type="http://schemas.openxmlformats.org/officeDocument/2006/relationships/hyperlink" Target="https://www.garant.ru/products/ipo/prime/doc/73584045/" TargetMode="External"/><Relationship Id="rId4" Type="http://schemas.openxmlformats.org/officeDocument/2006/relationships/hyperlink" Target="https://www.garant.ru/products/ipo/prime/doc/73584045/" TargetMode="External"/><Relationship Id="rId9" Type="http://schemas.openxmlformats.org/officeDocument/2006/relationships/hyperlink" Target="https://www.garant.ru/products/ipo/prime/doc/735840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5613</Words>
  <Characters>31996</Characters>
  <Application>Microsoft Office Word</Application>
  <DocSecurity>0</DocSecurity>
  <Lines>266</Lines>
  <Paragraphs>75</Paragraphs>
  <ScaleCrop>false</ScaleCrop>
  <Company>Microsoft</Company>
  <LinksUpToDate>false</LinksUpToDate>
  <CharactersWithSpaces>37534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2021-03-13T07:20:00Z</dcterms:created>
  <dcterms:modified xsi:type="dcterms:W3CDTF">2021-03-13T07:22:00Z</dcterms:modified>
</cp:coreProperties>
</file>