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8" w:rsidRDefault="002A3B68" w:rsidP="002A3B68">
      <w:pPr>
        <w:spacing w:before="73"/>
        <w:ind w:left="442" w:right="43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2A3B68" w:rsidRDefault="002A3B68" w:rsidP="002A3B68">
      <w:pPr>
        <w:spacing w:before="1"/>
        <w:ind w:left="446" w:right="429"/>
        <w:jc w:val="center"/>
        <w:rPr>
          <w:b/>
        </w:rPr>
      </w:pPr>
      <w:r>
        <w:rPr>
          <w:b/>
        </w:rPr>
        <w:t>«АЛАКСКИЙ ЛИЦЕЙ»</w:t>
      </w:r>
    </w:p>
    <w:p w:rsidR="002A3B68" w:rsidRDefault="002A3B68" w:rsidP="002A3B68">
      <w:pPr>
        <w:pStyle w:val="a3"/>
        <w:spacing w:before="5"/>
        <w:ind w:left="0"/>
        <w:jc w:val="left"/>
        <w:rPr>
          <w:b/>
          <w:sz w:val="20"/>
        </w:rPr>
      </w:pPr>
      <w:r w:rsidRPr="0048062F">
        <w:pict>
          <v:rect id="_x0000_s1027" style="position:absolute;margin-left:83.65pt;margin-top:13.75pt;width:470.75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2A3B68" w:rsidRDefault="002A3B68" w:rsidP="002A3B68">
      <w:pPr>
        <w:pStyle w:val="a3"/>
        <w:ind w:left="0"/>
        <w:jc w:val="left"/>
        <w:rPr>
          <w:b/>
          <w:sz w:val="20"/>
        </w:rPr>
      </w:pPr>
    </w:p>
    <w:p w:rsidR="002A3B68" w:rsidRDefault="002A3B68" w:rsidP="002A3B68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231"/>
        <w:gridCol w:w="4735"/>
      </w:tblGrid>
      <w:tr w:rsidR="002A3B68" w:rsidTr="004F674C">
        <w:trPr>
          <w:trHeight w:val="750"/>
        </w:trPr>
        <w:tc>
          <w:tcPr>
            <w:tcW w:w="5231" w:type="dxa"/>
          </w:tcPr>
          <w:p w:rsidR="002A3B68" w:rsidRPr="002A3B68" w:rsidRDefault="002A3B68" w:rsidP="004F674C">
            <w:pPr>
              <w:pStyle w:val="TableParagraph"/>
              <w:ind w:left="200"/>
              <w:rPr>
                <w:lang w:val="ru-RU"/>
              </w:rPr>
            </w:pPr>
            <w:r w:rsidRPr="002A3B68">
              <w:rPr>
                <w:lang w:val="ru-RU"/>
              </w:rPr>
              <w:t>СОГЛАСОВАНО</w:t>
            </w:r>
          </w:p>
          <w:p w:rsidR="002A3B68" w:rsidRPr="002A3B68" w:rsidRDefault="002A3B68" w:rsidP="002A3B68">
            <w:pPr>
              <w:pStyle w:val="TableParagraph"/>
              <w:tabs>
                <w:tab w:val="left" w:pos="1598"/>
                <w:tab w:val="left" w:pos="3390"/>
              </w:tabs>
              <w:spacing w:before="1" w:line="254" w:lineRule="exact"/>
              <w:ind w:left="200" w:right="353"/>
              <w:rPr>
                <w:lang w:val="ru-RU"/>
              </w:rPr>
            </w:pPr>
            <w:r w:rsidRPr="002A3B68">
              <w:rPr>
                <w:lang w:val="ru-RU"/>
              </w:rPr>
              <w:t>Председатель</w:t>
            </w:r>
            <w:r w:rsidRPr="002A3B68">
              <w:rPr>
                <w:spacing w:val="-1"/>
                <w:lang w:val="ru-RU"/>
              </w:rPr>
              <w:t xml:space="preserve"> </w:t>
            </w:r>
            <w:r w:rsidRPr="002A3B68">
              <w:rPr>
                <w:lang w:val="ru-RU"/>
              </w:rPr>
              <w:t>ПК</w:t>
            </w:r>
            <w:r w:rsidRPr="002A3B68">
              <w:rPr>
                <w:u w:val="single"/>
                <w:lang w:val="ru-RU"/>
              </w:rPr>
              <w:t xml:space="preserve"> </w:t>
            </w:r>
            <w:r w:rsidRPr="002A3B68">
              <w:rPr>
                <w:u w:val="single"/>
                <w:lang w:val="ru-RU"/>
              </w:rPr>
              <w:tab/>
            </w:r>
            <w:proofErr w:type="spellStart"/>
            <w:r w:rsidRPr="002A3B68">
              <w:rPr>
                <w:lang w:val="ru-RU"/>
              </w:rPr>
              <w:t>Латипов</w:t>
            </w:r>
            <w:proofErr w:type="spellEnd"/>
            <w:r w:rsidRPr="002A3B68">
              <w:rPr>
                <w:lang w:val="ru-RU"/>
              </w:rPr>
              <w:t xml:space="preserve"> Ш.Л. Протокол</w:t>
            </w:r>
            <w:r w:rsidRPr="002A3B68">
              <w:rPr>
                <w:spacing w:val="-2"/>
                <w:lang w:val="ru-RU"/>
              </w:rPr>
              <w:t xml:space="preserve"> </w:t>
            </w:r>
            <w:r w:rsidRPr="002A3B68">
              <w:rPr>
                <w:lang w:val="ru-RU"/>
              </w:rPr>
              <w:t>№</w:t>
            </w:r>
            <w:r>
              <w:rPr>
                <w:lang w:val="ru-RU"/>
              </w:rPr>
              <w:t>7</w:t>
            </w:r>
            <w:r w:rsidRPr="002A3B68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17.04.</w:t>
            </w:r>
            <w:r w:rsidRPr="002A3B68">
              <w:rPr>
                <w:lang w:val="ru-RU"/>
              </w:rPr>
              <w:t>2020</w:t>
            </w:r>
            <w:r w:rsidRPr="002A3B68">
              <w:rPr>
                <w:spacing w:val="-4"/>
                <w:lang w:val="ru-RU"/>
              </w:rPr>
              <w:t xml:space="preserve"> </w:t>
            </w:r>
            <w:r w:rsidRPr="002A3B68">
              <w:rPr>
                <w:lang w:val="ru-RU"/>
              </w:rPr>
              <w:t>г</w:t>
            </w:r>
          </w:p>
        </w:tc>
        <w:tc>
          <w:tcPr>
            <w:tcW w:w="4735" w:type="dxa"/>
          </w:tcPr>
          <w:p w:rsidR="002A3B68" w:rsidRPr="002A3B68" w:rsidRDefault="002A3B68" w:rsidP="004F674C">
            <w:pPr>
              <w:pStyle w:val="TableParagraph"/>
              <w:ind w:left="355"/>
              <w:rPr>
                <w:lang w:val="ru-RU"/>
              </w:rPr>
            </w:pPr>
            <w:r w:rsidRPr="002A3B68">
              <w:rPr>
                <w:lang w:val="ru-RU"/>
              </w:rPr>
              <w:t>УТВЕРЖДАЮ</w:t>
            </w:r>
          </w:p>
          <w:p w:rsidR="002A3B68" w:rsidRPr="002A3B68" w:rsidRDefault="002A3B68" w:rsidP="002A3B68">
            <w:pPr>
              <w:pStyle w:val="TableParagraph"/>
              <w:tabs>
                <w:tab w:val="left" w:pos="3269"/>
              </w:tabs>
              <w:spacing w:before="1" w:line="254" w:lineRule="exact"/>
              <w:ind w:left="410" w:right="198" w:hanging="56"/>
              <w:rPr>
                <w:lang w:val="ru-RU"/>
              </w:rPr>
            </w:pPr>
            <w:r w:rsidRPr="002A3B68">
              <w:rPr>
                <w:lang w:val="ru-RU"/>
              </w:rPr>
              <w:t>Директор</w:t>
            </w:r>
            <w:r w:rsidRPr="002A3B68">
              <w:rPr>
                <w:spacing w:val="-2"/>
                <w:lang w:val="ru-RU"/>
              </w:rPr>
              <w:t xml:space="preserve"> </w:t>
            </w:r>
            <w:r w:rsidRPr="002A3B68">
              <w:rPr>
                <w:lang w:val="ru-RU"/>
              </w:rPr>
              <w:t>школы</w:t>
            </w:r>
            <w:r w:rsidRPr="002A3B68">
              <w:rPr>
                <w:u w:val="single"/>
                <w:lang w:val="ru-RU"/>
              </w:rPr>
              <w:t xml:space="preserve"> </w:t>
            </w:r>
            <w:proofErr w:type="spellStart"/>
            <w:r w:rsidRPr="002A3B68">
              <w:rPr>
                <w:u w:val="single"/>
                <w:lang w:val="ru-RU"/>
              </w:rPr>
              <w:t>__________</w:t>
            </w:r>
            <w:r w:rsidRPr="002A3B68">
              <w:rPr>
                <w:lang w:val="ru-RU"/>
              </w:rPr>
              <w:t>Гаджиев</w:t>
            </w:r>
            <w:proofErr w:type="spellEnd"/>
            <w:r w:rsidRPr="002A3B68">
              <w:rPr>
                <w:lang w:val="ru-RU"/>
              </w:rPr>
              <w:t xml:space="preserve"> М.А</w:t>
            </w:r>
            <w:r w:rsidRPr="002A3B68">
              <w:rPr>
                <w:spacing w:val="-5"/>
                <w:lang w:val="ru-RU"/>
              </w:rPr>
              <w:t xml:space="preserve">. </w:t>
            </w:r>
            <w:r>
              <w:rPr>
                <w:lang w:val="ru-RU"/>
              </w:rPr>
              <w:t xml:space="preserve">Приказ № 24 </w:t>
            </w:r>
            <w:r w:rsidRPr="002A3B68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17.04.</w:t>
            </w:r>
            <w:r w:rsidRPr="002A3B68">
              <w:rPr>
                <w:lang w:val="ru-RU"/>
              </w:rPr>
              <w:t>2020</w:t>
            </w:r>
            <w:r w:rsidRPr="002A3B68">
              <w:rPr>
                <w:spacing w:val="-1"/>
                <w:lang w:val="ru-RU"/>
              </w:rPr>
              <w:t xml:space="preserve"> </w:t>
            </w:r>
            <w:r w:rsidRPr="002A3B68">
              <w:rPr>
                <w:lang w:val="ru-RU"/>
              </w:rPr>
              <w:t>г.</w:t>
            </w:r>
          </w:p>
        </w:tc>
      </w:tr>
    </w:tbl>
    <w:p w:rsidR="002A3B68" w:rsidRDefault="002A3B68" w:rsidP="002A3B68">
      <w:pPr>
        <w:pStyle w:val="a3"/>
        <w:ind w:left="0"/>
        <w:jc w:val="left"/>
        <w:rPr>
          <w:b/>
          <w:sz w:val="20"/>
        </w:rPr>
      </w:pPr>
    </w:p>
    <w:p w:rsidR="002A3B68" w:rsidRDefault="002A3B68" w:rsidP="002A3B68">
      <w:pPr>
        <w:pStyle w:val="a3"/>
        <w:spacing w:before="4"/>
        <w:ind w:left="0"/>
        <w:jc w:val="left"/>
        <w:rPr>
          <w:b/>
          <w:sz w:val="16"/>
        </w:rPr>
      </w:pPr>
    </w:p>
    <w:p w:rsidR="002A3B68" w:rsidRDefault="002A3B68" w:rsidP="002A3B68">
      <w:pPr>
        <w:pStyle w:val="Heading1"/>
        <w:spacing w:before="90" w:line="240" w:lineRule="auto"/>
        <w:ind w:left="443" w:right="430"/>
      </w:pPr>
      <w:r>
        <w:t>ДОЛЖНОСТНАЯ ИНСТРУКЦИЯ</w:t>
      </w:r>
    </w:p>
    <w:p w:rsidR="002A3B68" w:rsidRDefault="002A3B68" w:rsidP="002A3B68">
      <w:pPr>
        <w:ind w:left="438" w:right="430"/>
        <w:jc w:val="center"/>
        <w:rPr>
          <w:b/>
          <w:sz w:val="24"/>
        </w:rPr>
      </w:pPr>
      <w:r>
        <w:rPr>
          <w:b/>
          <w:sz w:val="24"/>
        </w:rPr>
        <w:t>ПЕДАГОГА ДОПОЛНИТЕЛЬНОГО ОБРАЗОВАНИЯ</w:t>
      </w:r>
    </w:p>
    <w:p w:rsidR="002A3B68" w:rsidRDefault="002A3B68" w:rsidP="002A3B68">
      <w:pPr>
        <w:pStyle w:val="Heading1"/>
        <w:spacing w:line="240" w:lineRule="auto"/>
        <w:ind w:left="442" w:right="430"/>
      </w:pPr>
      <w:r>
        <w:t>ЦЕНТРА ОБРАЗОВАНИЯ ЦИФРОВОГО И ГУМАНИТАРНОГО ПРОФИЛЕЙ</w:t>
      </w:r>
    </w:p>
    <w:p w:rsidR="002A3B68" w:rsidRDefault="002A3B68" w:rsidP="002A3B68">
      <w:pPr>
        <w:ind w:left="446" w:right="374"/>
        <w:jc w:val="center"/>
        <w:rPr>
          <w:b/>
          <w:sz w:val="24"/>
        </w:rPr>
      </w:pPr>
      <w:r>
        <w:rPr>
          <w:b/>
          <w:sz w:val="24"/>
        </w:rPr>
        <w:t>«ТОЧКА РОСТА» МКОУ «</w:t>
      </w:r>
      <w:proofErr w:type="spellStart"/>
      <w:r>
        <w:rPr>
          <w:b/>
          <w:sz w:val="24"/>
        </w:rPr>
        <w:t>Алакский</w:t>
      </w:r>
      <w:proofErr w:type="spellEnd"/>
      <w:r>
        <w:rPr>
          <w:b/>
          <w:sz w:val="24"/>
        </w:rPr>
        <w:t xml:space="preserve"> лицей»</w:t>
      </w:r>
    </w:p>
    <w:p w:rsidR="002A3B68" w:rsidRDefault="002A3B68" w:rsidP="002A3B68">
      <w:pPr>
        <w:pStyle w:val="a3"/>
        <w:spacing w:before="2"/>
        <w:ind w:left="0"/>
        <w:jc w:val="left"/>
        <w:rPr>
          <w:b/>
          <w:sz w:val="22"/>
        </w:rPr>
      </w:pP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line="289" w:lineRule="exact"/>
        <w:ind w:hanging="243"/>
        <w:rPr>
          <w:rFonts w:ascii="Calibri" w:hAnsi="Calibri"/>
        </w:rPr>
      </w:pPr>
      <w:r>
        <w:rPr>
          <w:rFonts w:ascii="Calibri" w:hAnsi="Calibri"/>
        </w:rPr>
        <w:t>Общие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положения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spacing w:line="272" w:lineRule="exact"/>
        <w:ind w:hanging="421"/>
        <w:rPr>
          <w:sz w:val="24"/>
        </w:rPr>
      </w:pPr>
      <w:r>
        <w:rPr>
          <w:sz w:val="24"/>
        </w:rPr>
        <w:t>Педагог дополнительного образования относится к 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На должность педагога дополнительного образования принимается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лицо:</w:t>
      </w:r>
    </w:p>
    <w:p w:rsidR="002A3B68" w:rsidRDefault="002A3B68" w:rsidP="002A3B68">
      <w:pPr>
        <w:pStyle w:val="a5"/>
        <w:numPr>
          <w:ilvl w:val="0"/>
          <w:numId w:val="12"/>
        </w:numPr>
        <w:tabs>
          <w:tab w:val="left" w:pos="682"/>
        </w:tabs>
        <w:rPr>
          <w:b/>
          <w:sz w:val="24"/>
        </w:rPr>
      </w:pPr>
      <w:proofErr w:type="gramStart"/>
      <w:r>
        <w:rPr>
          <w:sz w:val="24"/>
        </w:rPr>
        <w:t>отвечающее</w:t>
      </w:r>
      <w:proofErr w:type="gramEnd"/>
      <w:r>
        <w:rPr>
          <w:sz w:val="24"/>
        </w:rPr>
        <w:t xml:space="preserve"> одному из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требований:</w:t>
      </w:r>
    </w:p>
    <w:p w:rsidR="002A3B68" w:rsidRDefault="002A3B68" w:rsidP="002A3B68">
      <w:pPr>
        <w:pStyle w:val="a3"/>
        <w:ind w:right="412"/>
      </w:pPr>
      <w:r>
        <w:t>а) имеющее среднее профессиональное образование по программам подготовки специалистов среднего звена;</w:t>
      </w:r>
    </w:p>
    <w:p w:rsidR="002A3B68" w:rsidRDefault="002A3B68" w:rsidP="002A3B68">
      <w:pPr>
        <w:pStyle w:val="a3"/>
        <w:ind w:right="413"/>
      </w:pPr>
      <w:proofErr w:type="gramStart"/>
      <w:r>
        <w:t>б) имеющее высшее образование (</w:t>
      </w:r>
      <w:proofErr w:type="spellStart"/>
      <w:r>
        <w:t>бакалавриат</w:t>
      </w:r>
      <w:proofErr w:type="spellEnd"/>
      <w:r>
        <w:t>), направленность (профиль) которого, как правило, соответствует направленности дополнительной общеобразовательной программы, осваиваемой обучающимися, или преподаваемому учебному курсу, дисциплине (модулю);</w:t>
      </w:r>
      <w:proofErr w:type="gramEnd"/>
    </w:p>
    <w:p w:rsidR="002A3B68" w:rsidRDefault="002A3B68" w:rsidP="002A3B68">
      <w:pPr>
        <w:pStyle w:val="a3"/>
        <w:spacing w:before="1"/>
        <w:ind w:right="414"/>
      </w:pPr>
      <w:r>
        <w:t xml:space="preserve"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</w:t>
      </w:r>
      <w:proofErr w:type="gramStart"/>
      <w:r>
        <w:t>обучающимися</w:t>
      </w:r>
      <w:proofErr w:type="gramEnd"/>
      <w:r>
        <w:t>, или преподаваемому учебному курсу, дисциплине (модулю);</w:t>
      </w:r>
    </w:p>
    <w:p w:rsidR="002A3B68" w:rsidRDefault="002A3B68" w:rsidP="002A3B68">
      <w:pPr>
        <w:pStyle w:val="a3"/>
        <w:ind w:right="404"/>
      </w:pPr>
      <w: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2A3B68" w:rsidRDefault="002A3B68" w:rsidP="002A3B68">
      <w:pPr>
        <w:pStyle w:val="a5"/>
        <w:numPr>
          <w:ilvl w:val="0"/>
          <w:numId w:val="12"/>
        </w:numPr>
        <w:tabs>
          <w:tab w:val="left" w:pos="730"/>
        </w:tabs>
        <w:ind w:left="422" w:right="413" w:firstLine="0"/>
        <w:rPr>
          <w:sz w:val="24"/>
        </w:rPr>
      </w:pPr>
      <w:proofErr w:type="gramStart"/>
      <w:r>
        <w:rPr>
          <w:sz w:val="24"/>
        </w:rPr>
        <w:t>не имеющее ограничений на занятие педагогической деятельностью, установленных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  <w:proofErr w:type="gramEnd"/>
    </w:p>
    <w:p w:rsidR="002A3B68" w:rsidRDefault="002A3B68" w:rsidP="002A3B68">
      <w:pPr>
        <w:pStyle w:val="a5"/>
        <w:numPr>
          <w:ilvl w:val="0"/>
          <w:numId w:val="12"/>
        </w:numPr>
        <w:tabs>
          <w:tab w:val="left" w:pos="852"/>
        </w:tabs>
        <w:ind w:left="422" w:right="402" w:firstLine="0"/>
        <w:rPr>
          <w:sz w:val="24"/>
        </w:rPr>
      </w:pPr>
      <w:r>
        <w:rPr>
          <w:sz w:val="24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2A3B68" w:rsidRDefault="002A3B68" w:rsidP="002A3B68">
      <w:pPr>
        <w:pStyle w:val="a5"/>
        <w:numPr>
          <w:ilvl w:val="0"/>
          <w:numId w:val="12"/>
        </w:numPr>
        <w:tabs>
          <w:tab w:val="left" w:pos="775"/>
        </w:tabs>
        <w:ind w:left="422" w:right="413" w:firstLine="0"/>
        <w:rPr>
          <w:sz w:val="24"/>
        </w:rPr>
      </w:pPr>
      <w:r>
        <w:rPr>
          <w:sz w:val="24"/>
        </w:rPr>
        <w:t>прошедшее аттестацию на соответствие занимаемой должности в установленном законодательством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spacing w:before="1"/>
        <w:ind w:hanging="421"/>
        <w:rPr>
          <w:b/>
          <w:sz w:val="24"/>
        </w:rPr>
      </w:pPr>
      <w:r>
        <w:rPr>
          <w:sz w:val="24"/>
        </w:rPr>
        <w:t xml:space="preserve">Педагог дополнительного образования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715"/>
        </w:tabs>
        <w:ind w:right="413" w:firstLine="0"/>
        <w:rPr>
          <w:sz w:val="24"/>
        </w:rPr>
      </w:pPr>
      <w:r>
        <w:rPr>
          <w:sz w:val="24"/>
        </w:rPr>
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6"/>
        </w:tabs>
        <w:ind w:right="408" w:firstLine="0"/>
        <w:rPr>
          <w:sz w:val="24"/>
        </w:rPr>
      </w:pPr>
      <w:r>
        <w:rPr>
          <w:sz w:val="24"/>
        </w:rPr>
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02"/>
        </w:tabs>
        <w:ind w:right="403" w:firstLine="0"/>
        <w:rPr>
          <w:sz w:val="24"/>
        </w:rPr>
      </w:pPr>
      <w:r>
        <w:rPr>
          <w:sz w:val="24"/>
        </w:rPr>
        <w:t>локальные нормативные акты, регламентирующие организацию образовательной деятельности,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682"/>
        </w:tabs>
        <w:ind w:left="681" w:hanging="260"/>
        <w:rPr>
          <w:sz w:val="24"/>
        </w:rPr>
      </w:pPr>
      <w:r>
        <w:rPr>
          <w:sz w:val="24"/>
        </w:rPr>
        <w:t>законодательство Российской Федерации об образовании и 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682"/>
        </w:tabs>
        <w:ind w:left="681" w:hanging="260"/>
        <w:rPr>
          <w:sz w:val="24"/>
        </w:rPr>
      </w:pPr>
      <w:r>
        <w:rPr>
          <w:sz w:val="24"/>
        </w:rPr>
        <w:t>принципы и приемы презентации дополнительной общеобразовательной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23"/>
        </w:tabs>
        <w:spacing w:before="66"/>
        <w:ind w:right="416" w:firstLine="0"/>
        <w:rPr>
          <w:sz w:val="24"/>
        </w:rPr>
      </w:pPr>
      <w:r>
        <w:rPr>
          <w:sz w:val="24"/>
        </w:rPr>
        <w:lastRenderedPageBreak/>
        <w:t>техники и приемы общения (слушания, убеждения) с учетом возрастных и индивидуальных особенностей собеседников;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734"/>
        </w:tabs>
        <w:ind w:right="404" w:firstLine="0"/>
        <w:rPr>
          <w:sz w:val="24"/>
        </w:rPr>
      </w:pPr>
      <w:r>
        <w:rPr>
          <w:sz w:val="24"/>
        </w:rPr>
        <w:t xml:space="preserve">техники и приемы вовлечения в деятельность, мотивации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различного возраста к освоению избранного вида деятельности (избранной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694"/>
        </w:tabs>
        <w:spacing w:before="1"/>
        <w:ind w:right="413" w:firstLine="0"/>
        <w:rPr>
          <w:sz w:val="24"/>
        </w:rPr>
      </w:pPr>
      <w:r>
        <w:rPr>
          <w:sz w:val="24"/>
        </w:rPr>
        <w:t xml:space="preserve">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программ в избранной области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54"/>
        </w:tabs>
        <w:ind w:right="409" w:firstLine="0"/>
        <w:rPr>
          <w:sz w:val="24"/>
        </w:rPr>
      </w:pPr>
      <w:r>
        <w:rPr>
          <w:sz w:val="24"/>
        </w:rPr>
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33"/>
        </w:tabs>
        <w:ind w:right="412" w:firstLine="0"/>
        <w:rPr>
          <w:sz w:val="24"/>
        </w:rPr>
      </w:pPr>
      <w:r>
        <w:rPr>
          <w:sz w:val="24"/>
        </w:rPr>
        <w:t>электронные ресурсы, необходимые для организации различных видов деятельности обучающихся;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05"/>
        </w:tabs>
        <w:ind w:right="412" w:firstLine="0"/>
        <w:rPr>
          <w:sz w:val="24"/>
        </w:rPr>
      </w:pPr>
      <w:r>
        <w:rPr>
          <w:sz w:val="24"/>
        </w:rP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</w:t>
      </w:r>
      <w:r>
        <w:rPr>
          <w:spacing w:val="-24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86"/>
        </w:tabs>
        <w:ind w:right="411" w:firstLine="0"/>
        <w:rPr>
          <w:sz w:val="24"/>
        </w:rPr>
      </w:pPr>
      <w:r>
        <w:rPr>
          <w:sz w:val="24"/>
        </w:rPr>
        <w:t>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67"/>
          <w:tab w:val="left" w:pos="3476"/>
          <w:tab w:val="left" w:pos="6619"/>
        </w:tabs>
        <w:ind w:right="404" w:firstLine="0"/>
        <w:rPr>
          <w:sz w:val="24"/>
        </w:rPr>
      </w:pPr>
      <w:r>
        <w:rPr>
          <w:sz w:val="24"/>
        </w:rPr>
        <w:t>основные характеристики, способы педагогической диагностики и развития ценностно-смысловой,</w:t>
      </w:r>
      <w:r>
        <w:rPr>
          <w:sz w:val="24"/>
        </w:rPr>
        <w:tab/>
        <w:t>эмоционально-волевой,</w:t>
      </w:r>
      <w:r>
        <w:rPr>
          <w:sz w:val="24"/>
        </w:rPr>
        <w:tab/>
      </w:r>
      <w:proofErr w:type="spellStart"/>
      <w:r>
        <w:rPr>
          <w:sz w:val="24"/>
        </w:rPr>
        <w:t>потребностно-мотивационной</w:t>
      </w:r>
      <w:proofErr w:type="spellEnd"/>
      <w:r>
        <w:rPr>
          <w:sz w:val="24"/>
        </w:rPr>
        <w:t>, интеллектуальной, коммуникативной сфер обучающихся 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40"/>
        </w:tabs>
        <w:spacing w:before="1"/>
        <w:ind w:right="411" w:firstLine="0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93"/>
        </w:tabs>
        <w:ind w:right="408" w:firstLine="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81"/>
        </w:tabs>
        <w:ind w:right="405" w:firstLine="0"/>
        <w:rPr>
          <w:sz w:val="24"/>
        </w:rPr>
      </w:pPr>
      <w:r>
        <w:rPr>
          <w:sz w:val="24"/>
        </w:rPr>
        <w:t xml:space="preserve">особенности оценивания процесса и результатов </w:t>
      </w:r>
      <w:proofErr w:type="gramStart"/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обучающихся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8"/>
        </w:tabs>
        <w:ind w:right="404" w:firstLine="0"/>
        <w:rPr>
          <w:sz w:val="24"/>
        </w:rPr>
      </w:pPr>
      <w:r>
        <w:rPr>
          <w:sz w:val="24"/>
        </w:rPr>
        <w:t xml:space="preserve">понятие и виды качественных и количественных оценок, возможности и ограничения их использования для оценивания процесса и результатов </w:t>
      </w:r>
      <w:proofErr w:type="gramStart"/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обучающихся при освоении дополнительных общеобразовательных программ (с учетом их</w:t>
      </w:r>
      <w:r>
        <w:rPr>
          <w:spacing w:val="-28"/>
          <w:sz w:val="24"/>
        </w:rPr>
        <w:t xml:space="preserve"> </w:t>
      </w:r>
      <w:r>
        <w:rPr>
          <w:sz w:val="24"/>
        </w:rPr>
        <w:t>направленности);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нормы педагогической этики при публичном представлении результатов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оценивания;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81"/>
        </w:tabs>
        <w:ind w:right="406" w:firstLine="0"/>
        <w:rPr>
          <w:sz w:val="24"/>
        </w:rPr>
      </w:pPr>
      <w:r>
        <w:rPr>
          <w:sz w:val="24"/>
        </w:rPr>
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31"/>
        </w:tabs>
        <w:ind w:right="413" w:firstLine="0"/>
        <w:rPr>
          <w:sz w:val="24"/>
        </w:rPr>
      </w:pPr>
      <w:r>
        <w:rPr>
          <w:sz w:val="24"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06"/>
        </w:tabs>
        <w:spacing w:before="1"/>
        <w:ind w:right="410" w:firstLine="0"/>
        <w:rPr>
          <w:sz w:val="24"/>
        </w:rPr>
      </w:pPr>
      <w:r>
        <w:rPr>
          <w:sz w:val="24"/>
        </w:rPr>
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z w:val="24"/>
        </w:rPr>
        <w:t xml:space="preserve"> программам в области физической культуры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38"/>
        </w:tabs>
        <w:ind w:right="405" w:firstLine="0"/>
        <w:rPr>
          <w:sz w:val="24"/>
        </w:rPr>
      </w:pPr>
      <w:r>
        <w:rPr>
          <w:sz w:val="24"/>
        </w:rPr>
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z w:val="24"/>
        </w:rPr>
        <w:t xml:space="preserve"> программам в области искусств);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17"/>
        </w:tabs>
        <w:ind w:right="405" w:firstLine="0"/>
        <w:rPr>
          <w:sz w:val="24"/>
        </w:rPr>
      </w:pPr>
      <w:r>
        <w:rPr>
          <w:sz w:val="24"/>
        </w:rPr>
        <w:t>особенности одаренных детей,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6"/>
        </w:tabs>
        <w:spacing w:before="66"/>
        <w:ind w:right="412" w:firstLine="0"/>
        <w:rPr>
          <w:sz w:val="24"/>
        </w:rPr>
      </w:pPr>
      <w:r>
        <w:rPr>
          <w:sz w:val="24"/>
        </w:rPr>
        <w:lastRenderedPageBreak/>
        <w:t>методы, приемы и способы формирования благоприятного психологического климата и обеспечения условий для 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источники, причины, виды и способы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1135"/>
        </w:tabs>
        <w:spacing w:before="1"/>
        <w:ind w:right="407" w:firstLine="0"/>
        <w:rPr>
          <w:sz w:val="24"/>
        </w:rPr>
      </w:pPr>
      <w:r>
        <w:rPr>
          <w:sz w:val="24"/>
        </w:rPr>
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4"/>
        </w:tabs>
        <w:ind w:right="414" w:firstLine="0"/>
        <w:rPr>
          <w:sz w:val="24"/>
        </w:rPr>
      </w:pPr>
      <w:r>
        <w:rPr>
          <w:sz w:val="24"/>
        </w:rPr>
        <w:t>содержание и методику реализации дополнительных общеобразовательных программ, в том числе современные методы, формы, способы и приемы обучения 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74"/>
        </w:tabs>
        <w:ind w:right="413" w:firstLine="0"/>
        <w:rPr>
          <w:sz w:val="24"/>
        </w:rPr>
      </w:pPr>
      <w:r>
        <w:rPr>
          <w:sz w:val="24"/>
        </w:rPr>
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(занятия);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 xml:space="preserve">ФГТ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программам);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65"/>
        </w:tabs>
        <w:ind w:right="415" w:firstLine="0"/>
        <w:rPr>
          <w:sz w:val="24"/>
        </w:rPr>
      </w:pPr>
      <w:r>
        <w:rPr>
          <w:sz w:val="24"/>
        </w:rPr>
        <w:t xml:space="preserve">основные направления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деятельности, особенности организации и проведения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47"/>
        </w:tabs>
        <w:ind w:right="407" w:firstLine="0"/>
        <w:rPr>
          <w:sz w:val="24"/>
        </w:rPr>
      </w:pPr>
      <w:r>
        <w:rPr>
          <w:sz w:val="24"/>
        </w:rPr>
        <w:t xml:space="preserve">способы выявления интересов обучающихся (для детей) и их родителей (законных представителей) в осваиваемой области дополнительного образования и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1"/>
        </w:tabs>
        <w:ind w:right="414" w:firstLine="0"/>
        <w:rPr>
          <w:sz w:val="24"/>
        </w:rPr>
      </w:pPr>
      <w:r>
        <w:rPr>
          <w:sz w:val="24"/>
        </w:rPr>
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30"/>
        </w:tabs>
        <w:spacing w:before="1"/>
        <w:ind w:right="408" w:firstLine="0"/>
        <w:rPr>
          <w:sz w:val="24"/>
        </w:rPr>
      </w:pPr>
      <w:r>
        <w:rPr>
          <w:sz w:val="24"/>
        </w:rPr>
        <w:t xml:space="preserve">приемы привлечения родителей (законных представителей) к организации занятий 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методы, формы и средства организации их совместной с детьми деятельности;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83"/>
        </w:tabs>
        <w:ind w:right="406" w:firstLine="0"/>
        <w:rPr>
          <w:sz w:val="24"/>
        </w:rPr>
      </w:pPr>
      <w:r>
        <w:rPr>
          <w:sz w:val="24"/>
        </w:rPr>
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преподавателя) с 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77"/>
        </w:tabs>
        <w:ind w:right="410" w:firstLine="0"/>
        <w:rPr>
          <w:sz w:val="24"/>
        </w:rPr>
      </w:pPr>
      <w:r>
        <w:rPr>
          <w:sz w:val="24"/>
        </w:rPr>
        <w:t>особенности работы с социально неадаптированными (</w:t>
      </w:r>
      <w:proofErr w:type="spellStart"/>
      <w:r>
        <w:rPr>
          <w:sz w:val="24"/>
        </w:rPr>
        <w:t>дезадаптированными</w:t>
      </w:r>
      <w:proofErr w:type="spellEnd"/>
      <w:r>
        <w:rPr>
          <w:sz w:val="24"/>
        </w:rPr>
        <w:t>) учащимися различного возраста, несовершеннолетними, находящимися в социально опасном положении, и 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40"/>
        </w:tabs>
        <w:ind w:right="404" w:firstLine="0"/>
        <w:rPr>
          <w:sz w:val="24"/>
        </w:rPr>
      </w:pPr>
      <w:r>
        <w:rPr>
          <w:sz w:val="24"/>
        </w:rPr>
        <w:t xml:space="preserve">основные формы, методы, приемы и способы формирования и развития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 компетентности родителей (законных 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40"/>
        </w:tabs>
        <w:ind w:right="412" w:firstLine="0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 сопровождения 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98"/>
        </w:tabs>
        <w:ind w:right="411" w:firstLine="0"/>
        <w:rPr>
          <w:sz w:val="24"/>
        </w:rPr>
      </w:pPr>
      <w:r>
        <w:rPr>
          <w:sz w:val="24"/>
        </w:rPr>
        <w:t>нормативные правовые акты в области защиты прав ребенка, включая международные;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816"/>
        </w:tabs>
        <w:ind w:right="405" w:firstLine="0"/>
        <w:rPr>
          <w:sz w:val="24"/>
        </w:rPr>
      </w:pPr>
      <w:r>
        <w:rPr>
          <w:sz w:val="24"/>
        </w:rPr>
        <w:t xml:space="preserve">средства (способы) фиксации динамики подготовленности и мотивации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процессе освоения дополнительной 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11"/>
        </w:numPr>
        <w:tabs>
          <w:tab w:val="left" w:pos="936"/>
        </w:tabs>
        <w:ind w:right="410" w:firstLine="0"/>
        <w:rPr>
          <w:sz w:val="24"/>
        </w:rPr>
      </w:pPr>
      <w:r>
        <w:rPr>
          <w:sz w:val="24"/>
        </w:rPr>
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реализации);</w:t>
      </w:r>
    </w:p>
    <w:p w:rsidR="002A3B68" w:rsidRDefault="002A3B68" w:rsidP="002A3B68">
      <w:pPr>
        <w:pStyle w:val="a3"/>
        <w:spacing w:before="1"/>
        <w:ind w:right="406"/>
      </w:pPr>
      <w:r>
        <w:t>4) 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52"/>
        </w:tabs>
        <w:ind w:right="414" w:firstLine="0"/>
        <w:rPr>
          <w:sz w:val="24"/>
        </w:rPr>
      </w:pPr>
      <w:r>
        <w:rPr>
          <w:sz w:val="24"/>
        </w:rPr>
        <w:t>основные принципы и технические приемы создания информационных материалов (текстов для публикации, презентаций, фото- и видеоотчетов,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коллажей);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основы взаимодействия с 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партнерами;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21"/>
        </w:tabs>
        <w:ind w:right="413" w:firstLine="0"/>
        <w:rPr>
          <w:sz w:val="24"/>
        </w:rPr>
      </w:pPr>
      <w:r>
        <w:rPr>
          <w:sz w:val="24"/>
        </w:rPr>
        <w:t>правила эксплуатации учебного оборудования (оборудования для занятий избранным видом деятельности) и технических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14"/>
        </w:tabs>
        <w:ind w:right="405" w:firstLine="0"/>
        <w:rPr>
          <w:sz w:val="24"/>
        </w:rPr>
      </w:pPr>
      <w:r>
        <w:rPr>
          <w:sz w:val="24"/>
        </w:rPr>
        <w:t xml:space="preserve">требования охраны труда при проведении учебных занятий 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16"/>
        </w:tabs>
        <w:spacing w:before="66"/>
        <w:ind w:right="403" w:firstLine="0"/>
        <w:rPr>
          <w:sz w:val="24"/>
        </w:rPr>
      </w:pPr>
      <w:r>
        <w:rPr>
          <w:sz w:val="24"/>
        </w:rPr>
        <w:lastRenderedPageBreak/>
        <w:t>меры ответственности педагогических работников за жизнь и здоровье обучающихся, находящихся под их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возможности использования ИКТ для 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69"/>
        </w:tabs>
        <w:spacing w:before="1"/>
        <w:ind w:right="403" w:firstLine="0"/>
        <w:rPr>
          <w:sz w:val="24"/>
        </w:rPr>
      </w:pPr>
      <w:r>
        <w:rPr>
          <w:sz w:val="24"/>
        </w:rPr>
        <w:t>правила и регламенты заполнения и совместного использования электронных баз данных, содержащих информацию об участниках образовательной деятельности и порядке его реализации, создания установленных форм и бланков для предоставления сведений уполномоченным 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основы трудового законодательства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Правила внутреннего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2A3B68" w:rsidRDefault="002A3B68" w:rsidP="002A3B68">
      <w:pPr>
        <w:pStyle w:val="a5"/>
        <w:numPr>
          <w:ilvl w:val="0"/>
          <w:numId w:val="10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требования охраны труда и правила 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ind w:hanging="421"/>
        <w:rPr>
          <w:b/>
          <w:sz w:val="24"/>
        </w:rPr>
      </w:pPr>
      <w:r>
        <w:rPr>
          <w:sz w:val="24"/>
        </w:rPr>
        <w:t xml:space="preserve">Педагог дополнительного образования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уметь: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45"/>
        </w:tabs>
        <w:ind w:right="411" w:firstLine="0"/>
        <w:rPr>
          <w:sz w:val="24"/>
        </w:rPr>
      </w:pPr>
      <w:r>
        <w:rPr>
          <w:sz w:val="24"/>
        </w:rPr>
        <w:t>осуществлять деятельность и (или) демонстрировать элементы деятельности, соответствующей программе 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710"/>
        </w:tabs>
        <w:ind w:right="412" w:firstLine="0"/>
        <w:rPr>
          <w:sz w:val="24"/>
        </w:rPr>
      </w:pPr>
      <w:r>
        <w:rPr>
          <w:sz w:val="24"/>
        </w:rPr>
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обучающихся;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689"/>
        </w:tabs>
        <w:ind w:right="407" w:firstLine="0"/>
        <w:rPr>
          <w:sz w:val="24"/>
        </w:rPr>
      </w:pPr>
      <w:r>
        <w:rPr>
          <w:sz w:val="24"/>
        </w:rPr>
        <w:t>понимать мотивы поведения обучающихся, их образовательные потребности и запросы (для детей) и их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746"/>
        </w:tabs>
        <w:ind w:right="405" w:firstLine="0"/>
        <w:rPr>
          <w:sz w:val="24"/>
        </w:rPr>
      </w:pPr>
      <w:r>
        <w:rPr>
          <w:sz w:val="24"/>
        </w:rPr>
        <w:t xml:space="preserve">набирать и комплектовать группы обучающихся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727"/>
        </w:tabs>
        <w:spacing w:before="1"/>
        <w:ind w:right="411" w:firstLine="0"/>
        <w:rPr>
          <w:sz w:val="24"/>
        </w:rPr>
      </w:pPr>
      <w:r>
        <w:rPr>
          <w:sz w:val="24"/>
        </w:rPr>
        <w:t>диагностировать предрасположенность (задатки) детей к освоению выбранного вида искусств или 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18"/>
        </w:tabs>
        <w:ind w:right="408" w:firstLine="0"/>
        <w:rPr>
          <w:sz w:val="24"/>
        </w:rPr>
      </w:pPr>
      <w:r>
        <w:rPr>
          <w:sz w:val="24"/>
        </w:rPr>
        <w:t xml:space="preserve">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программам);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90"/>
        </w:tabs>
        <w:ind w:right="411" w:firstLine="0"/>
        <w:rPr>
          <w:sz w:val="24"/>
        </w:rPr>
      </w:pPr>
      <w:r>
        <w:rPr>
          <w:sz w:val="24"/>
        </w:rPr>
        <w:t xml:space="preserve">использовать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программам);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746"/>
        </w:tabs>
        <w:ind w:right="415" w:firstLine="0"/>
        <w:rPr>
          <w:sz w:val="24"/>
        </w:rPr>
      </w:pPr>
      <w:r>
        <w:rPr>
          <w:sz w:val="24"/>
        </w:rPr>
        <w:t xml:space="preserve">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z w:val="24"/>
        </w:rPr>
        <w:t xml:space="preserve"> программам в области физической 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751"/>
        </w:tabs>
        <w:ind w:right="412" w:firstLine="0"/>
        <w:rPr>
          <w:sz w:val="24"/>
        </w:rPr>
      </w:pPr>
      <w:r>
        <w:rPr>
          <w:sz w:val="24"/>
        </w:rPr>
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z w:val="24"/>
        </w:rPr>
        <w:t xml:space="preserve"> программам в 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43"/>
        </w:tabs>
        <w:ind w:right="408" w:firstLine="0"/>
        <w:rPr>
          <w:sz w:val="24"/>
        </w:rPr>
      </w:pPr>
      <w:r>
        <w:rPr>
          <w:sz w:val="24"/>
        </w:rPr>
        <w:t>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spacing w:before="1"/>
        <w:ind w:left="561"/>
        <w:rPr>
          <w:sz w:val="24"/>
        </w:rPr>
      </w:pPr>
      <w:r>
        <w:rPr>
          <w:sz w:val="24"/>
        </w:rPr>
        <w:t>задач и особенностей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возрастных 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83"/>
        </w:tabs>
        <w:ind w:right="413" w:firstLine="0"/>
        <w:rPr>
          <w:sz w:val="24"/>
        </w:rPr>
      </w:pPr>
      <w:r>
        <w:rPr>
          <w:sz w:val="24"/>
        </w:rPr>
        <w:t>современных требований к учебному оборудованию и (или) оборудованию для занятий избранным видом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33"/>
        </w:tabs>
        <w:ind w:right="415" w:firstLine="0"/>
        <w:rPr>
          <w:sz w:val="24"/>
        </w:rPr>
      </w:pPr>
      <w:r>
        <w:rPr>
          <w:sz w:val="24"/>
        </w:rPr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</w:t>
      </w:r>
      <w:r>
        <w:rPr>
          <w:spacing w:val="-23"/>
          <w:sz w:val="24"/>
        </w:rPr>
        <w:t xml:space="preserve"> </w:t>
      </w:r>
      <w:r>
        <w:rPr>
          <w:sz w:val="24"/>
        </w:rPr>
        <w:t>программы);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38"/>
        </w:tabs>
        <w:ind w:right="411" w:firstLine="0"/>
        <w:rPr>
          <w:sz w:val="24"/>
        </w:rPr>
      </w:pPr>
      <w:r>
        <w:rPr>
          <w:sz w:val="24"/>
        </w:rPr>
        <w:t xml:space="preserve">анализировать возможности и привлекать ресурсы внешней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4"/>
        </w:tabs>
        <w:ind w:right="410" w:firstLine="0"/>
        <w:rPr>
          <w:sz w:val="24"/>
        </w:rPr>
      </w:pPr>
      <w:r>
        <w:rPr>
          <w:sz w:val="24"/>
        </w:rPr>
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целеполаганию</w:t>
      </w:r>
      <w:proofErr w:type="spellEnd"/>
      <w:r>
        <w:rPr>
          <w:sz w:val="24"/>
        </w:rPr>
        <w:t>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12"/>
        </w:tabs>
        <w:spacing w:before="66"/>
        <w:ind w:right="402" w:firstLine="0"/>
        <w:rPr>
          <w:sz w:val="24"/>
        </w:rPr>
      </w:pPr>
      <w:proofErr w:type="gramStart"/>
      <w:r>
        <w:rPr>
          <w:sz w:val="24"/>
        </w:rPr>
        <w:lastRenderedPageBreak/>
        <w:t>устанавливать педагогически целесообразные взаимоотношения с обучающихся,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  <w:proofErr w:type="gramEnd"/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50"/>
        </w:tabs>
        <w:spacing w:before="1"/>
        <w:ind w:right="402" w:firstLine="0"/>
        <w:rPr>
          <w:sz w:val="24"/>
        </w:rPr>
      </w:pPr>
      <w:r>
        <w:rPr>
          <w:sz w:val="24"/>
        </w:rPr>
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коммуникационные технологии (ИКТ), электронные образовательные и информационные ресурсы) с учетом особенностей: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703"/>
        </w:tabs>
        <w:ind w:right="406" w:firstLine="0"/>
        <w:rPr>
          <w:sz w:val="24"/>
        </w:rPr>
      </w:pPr>
      <w:r>
        <w:rPr>
          <w:sz w:val="24"/>
        </w:rPr>
        <w:t>избранной области деятельности и задач дополнительной общеобразовательной программы;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95"/>
        </w:tabs>
        <w:ind w:right="404" w:firstLine="0"/>
        <w:rPr>
          <w:sz w:val="24"/>
        </w:rPr>
      </w:pPr>
      <w:r>
        <w:rPr>
          <w:sz w:val="24"/>
        </w:rPr>
        <w:t>состояния здоровья, возрастных и индивидуальных особенностей обучающихся (в том числе одаренных детей, обучающихся с ограниченными 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50"/>
        </w:tabs>
        <w:ind w:right="405" w:firstLine="0"/>
        <w:rPr>
          <w:sz w:val="24"/>
        </w:rPr>
      </w:pPr>
      <w:r>
        <w:rPr>
          <w:sz w:val="24"/>
        </w:rPr>
        <w:t>осуществлять электронное обучение, использовать дистанционные образовательные технологии (если это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62"/>
        </w:tabs>
        <w:ind w:right="413" w:firstLine="0"/>
        <w:rPr>
          <w:sz w:val="24"/>
        </w:rPr>
      </w:pPr>
      <w:r>
        <w:rPr>
          <w:sz w:val="24"/>
        </w:rPr>
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</w:t>
      </w:r>
      <w:r>
        <w:rPr>
          <w:spacing w:val="-32"/>
          <w:sz w:val="24"/>
        </w:rPr>
        <w:t xml:space="preserve"> </w:t>
      </w:r>
      <w:r>
        <w:rPr>
          <w:sz w:val="24"/>
        </w:rPr>
        <w:t>программы);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74"/>
        </w:tabs>
        <w:ind w:right="408" w:firstLine="0"/>
        <w:rPr>
          <w:sz w:val="24"/>
        </w:rPr>
      </w:pPr>
      <w:r>
        <w:rPr>
          <w:sz w:val="24"/>
        </w:rPr>
        <w:t>создавать педагогические условия для формирования и развития самоконтроля и самооценки обучающимися процесса и результатов 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40"/>
        </w:tabs>
        <w:ind w:right="405" w:firstLine="0"/>
        <w:rPr>
          <w:sz w:val="24"/>
        </w:rPr>
      </w:pPr>
      <w:r>
        <w:rPr>
          <w:sz w:val="24"/>
        </w:rPr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proofErr w:type="gramStart"/>
      <w:r>
        <w:rPr>
          <w:sz w:val="24"/>
        </w:rPr>
        <w:t>поведения</w:t>
      </w:r>
      <w:proofErr w:type="gramEnd"/>
      <w:r>
        <w:rPr>
          <w:sz w:val="24"/>
        </w:rPr>
        <w:t xml:space="preserve"> обучающихся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76"/>
        </w:tabs>
        <w:spacing w:before="1"/>
        <w:ind w:right="404" w:firstLine="0"/>
        <w:rPr>
          <w:sz w:val="24"/>
        </w:rPr>
      </w:pPr>
      <w:r>
        <w:rPr>
          <w:sz w:val="24"/>
        </w:rPr>
        <w:t xml:space="preserve">понимать мотивы поведения, учитывать и развивать интересы обучающихся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19"/>
        </w:tabs>
        <w:ind w:right="405" w:firstLine="0"/>
        <w:rPr>
          <w:sz w:val="24"/>
        </w:rPr>
      </w:pPr>
      <w:r>
        <w:rPr>
          <w:sz w:val="24"/>
        </w:rPr>
        <w:t xml:space="preserve">создавать при подготовке 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условия для обучения, воспитания и (или) развития обучающихся, формирования благоприятного психологического климата в группе, 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636"/>
        </w:tabs>
        <w:ind w:right="405" w:firstLine="0"/>
        <w:rPr>
          <w:sz w:val="24"/>
        </w:rPr>
      </w:pPr>
      <w:r>
        <w:rPr>
          <w:sz w:val="24"/>
        </w:rPr>
        <w:t xml:space="preserve">привлекать обучающихся (для детей) и их родителей (законных представителей) к планированию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639"/>
        </w:tabs>
        <w:ind w:right="404" w:firstLine="0"/>
        <w:rPr>
          <w:sz w:val="24"/>
        </w:rPr>
      </w:pPr>
      <w:r>
        <w:rPr>
          <w:sz w:val="24"/>
        </w:rPr>
        <w:t xml:space="preserve">использовать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педагогически обоснованные формы, методы, способы и приемы организации деятельности и </w:t>
      </w:r>
      <w:proofErr w:type="gramStart"/>
      <w:r>
        <w:rPr>
          <w:sz w:val="24"/>
        </w:rPr>
        <w:t>общения</w:t>
      </w:r>
      <w:proofErr w:type="gramEnd"/>
      <w:r>
        <w:rPr>
          <w:sz w:val="24"/>
        </w:rPr>
        <w:t xml:space="preserve"> обучающихся с учетом их возраста, состояния здоровья и 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4"/>
        </w:tabs>
        <w:ind w:right="406" w:firstLine="0"/>
        <w:rPr>
          <w:sz w:val="24"/>
        </w:rPr>
      </w:pPr>
      <w:r>
        <w:rPr>
          <w:sz w:val="24"/>
        </w:rPr>
        <w:t xml:space="preserve">проводить мероприятия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 и с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636"/>
        </w:tabs>
        <w:ind w:right="404" w:firstLine="0"/>
        <w:rPr>
          <w:sz w:val="24"/>
        </w:rPr>
      </w:pPr>
      <w:r>
        <w:rPr>
          <w:sz w:val="24"/>
        </w:rPr>
        <w:t xml:space="preserve">устанавливать педагогически целесообразные взаимоотношения с обучающихся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использовать различные средства педагогической поддержки обучающихся, испытывающих затруднения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 xml:space="preserve">использовать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43"/>
        </w:tabs>
        <w:ind w:right="406" w:firstLine="0"/>
        <w:rPr>
          <w:sz w:val="24"/>
        </w:rPr>
      </w:pPr>
      <w:r>
        <w:rPr>
          <w:sz w:val="24"/>
        </w:rPr>
        <w:t xml:space="preserve">планировать образовательную деятельность, занятия и (или) циклы занятий, разрабатывать сценарии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с учетом: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spacing w:before="1"/>
        <w:ind w:left="561"/>
        <w:rPr>
          <w:sz w:val="24"/>
        </w:rPr>
      </w:pPr>
      <w:r>
        <w:rPr>
          <w:sz w:val="24"/>
        </w:rPr>
        <w:t>задач и особенностей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682"/>
        </w:tabs>
        <w:ind w:right="406" w:firstLine="0"/>
        <w:rPr>
          <w:sz w:val="24"/>
        </w:rPr>
      </w:pPr>
      <w:r>
        <w:rPr>
          <w:sz w:val="24"/>
        </w:rPr>
        <w:t>образовательных запросов обучающихся (для детей) и их родителей (законных представителей), возможностей и условий их удовлетворения в процессе освоения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775"/>
        </w:tabs>
        <w:ind w:right="405" w:firstLine="0"/>
        <w:rPr>
          <w:sz w:val="24"/>
        </w:rPr>
      </w:pPr>
      <w:r>
        <w:rPr>
          <w:sz w:val="24"/>
        </w:rPr>
        <w:t>фактического уровня подготовленности, состояния здоровья, возрастных и индивидуальных особенностей обучающихся (в том числе одаренных детей, обучающихся с ограниченными возможностями здоровья - в зависимости от контингента</w:t>
      </w:r>
      <w:r>
        <w:rPr>
          <w:spacing w:val="-24"/>
          <w:sz w:val="24"/>
        </w:rPr>
        <w:t xml:space="preserve"> </w:t>
      </w:r>
      <w:r>
        <w:rPr>
          <w:sz w:val="24"/>
        </w:rPr>
        <w:t>обучающихся);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особенностей группы обучающихся;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специфики инклюзивного подхода в образовании (при 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реализации);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62"/>
        </w:tabs>
        <w:ind w:left="561"/>
        <w:rPr>
          <w:sz w:val="24"/>
        </w:rPr>
      </w:pPr>
      <w:r>
        <w:rPr>
          <w:sz w:val="24"/>
        </w:rPr>
        <w:t>санитарно-гигиенических норм и требований охраны жизни и 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55"/>
        </w:tabs>
        <w:spacing w:before="66"/>
        <w:ind w:right="407" w:firstLine="0"/>
        <w:rPr>
          <w:sz w:val="24"/>
        </w:rPr>
      </w:pPr>
      <w:r>
        <w:rPr>
          <w:sz w:val="24"/>
        </w:rPr>
        <w:lastRenderedPageBreak/>
        <w:t>устанавливать педагогически целесообразные взаимоотношения с родителями (законными представителями) обучающихся,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22"/>
        </w:tabs>
        <w:spacing w:before="1"/>
        <w:ind w:right="402" w:firstLine="0"/>
        <w:rPr>
          <w:sz w:val="24"/>
        </w:rPr>
      </w:pPr>
      <w:r>
        <w:rPr>
          <w:sz w:val="24"/>
        </w:rPr>
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28"/>
        </w:tabs>
        <w:ind w:right="405" w:firstLine="0"/>
        <w:rPr>
          <w:sz w:val="24"/>
        </w:rPr>
      </w:pPr>
      <w:r>
        <w:rPr>
          <w:sz w:val="24"/>
        </w:rPr>
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14"/>
        </w:tabs>
        <w:ind w:right="407" w:firstLine="0"/>
        <w:rPr>
          <w:sz w:val="24"/>
        </w:rPr>
      </w:pPr>
      <w:r>
        <w:rPr>
          <w:sz w:val="24"/>
        </w:rPr>
        <w:t xml:space="preserve">использовать различные приемы привлечения родителей (законных представителей) к организации занятий 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методы, формы и средства организации их совместной с 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48"/>
        </w:tabs>
        <w:ind w:right="408" w:firstLine="0"/>
        <w:rPr>
          <w:sz w:val="24"/>
        </w:rPr>
      </w:pPr>
      <w:r>
        <w:rPr>
          <w:sz w:val="24"/>
        </w:rPr>
        <w:t>определять формы, методы и средства оценивания процесса и результатов деятельности обучающихся при освоении программ дополнительного общего образования 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45"/>
        </w:tabs>
        <w:spacing w:before="1"/>
        <w:ind w:right="403" w:firstLine="0"/>
        <w:rPr>
          <w:sz w:val="24"/>
        </w:rPr>
      </w:pPr>
      <w:r>
        <w:rPr>
          <w:sz w:val="24"/>
        </w:rPr>
        <w:t xml:space="preserve">устанавливать педагогически целесообразные взаимоотношения 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для обеспечения достоверного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52"/>
        </w:tabs>
        <w:ind w:right="412" w:firstLine="0"/>
        <w:rPr>
          <w:sz w:val="24"/>
        </w:rPr>
      </w:pPr>
      <w:r>
        <w:rPr>
          <w:sz w:val="24"/>
        </w:rPr>
        <w:t xml:space="preserve">наблюдать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45"/>
        </w:tabs>
        <w:ind w:right="411" w:firstLine="0"/>
        <w:rPr>
          <w:sz w:val="24"/>
        </w:rPr>
      </w:pPr>
      <w:r>
        <w:rPr>
          <w:sz w:val="24"/>
        </w:rPr>
        <w:t xml:space="preserve">проводить анализ и самоанализ организации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9"/>
        </w:tabs>
        <w:ind w:right="406" w:firstLine="0"/>
        <w:rPr>
          <w:sz w:val="24"/>
        </w:rPr>
      </w:pPr>
      <w:r>
        <w:rPr>
          <w:sz w:val="24"/>
        </w:rPr>
        <w:t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обучающихся;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26"/>
        </w:tabs>
        <w:ind w:right="410" w:firstLine="0"/>
        <w:rPr>
          <w:sz w:val="24"/>
        </w:rPr>
      </w:pPr>
      <w:r>
        <w:rPr>
          <w:sz w:val="24"/>
        </w:rPr>
        <w:t xml:space="preserve">использовать различные средства (способы) фиксации динамики подготовленности и мотивации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процессе освоения дополнительной общеобразовательной программы;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74"/>
        </w:tabs>
        <w:ind w:right="413" w:firstLine="0"/>
        <w:rPr>
          <w:sz w:val="24"/>
        </w:rPr>
      </w:pPr>
      <w:r>
        <w:rPr>
          <w:sz w:val="24"/>
        </w:rP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00"/>
        </w:tabs>
        <w:ind w:right="410" w:firstLine="0"/>
        <w:rPr>
          <w:sz w:val="24"/>
        </w:rPr>
      </w:pPr>
      <w:r>
        <w:rPr>
          <w:sz w:val="24"/>
        </w:rP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79"/>
        </w:tabs>
        <w:spacing w:before="1"/>
        <w:ind w:right="409" w:firstLine="0"/>
        <w:rPr>
          <w:sz w:val="24"/>
        </w:rPr>
      </w:pPr>
      <w:r>
        <w:rPr>
          <w:sz w:val="24"/>
        </w:rPr>
        <w:t xml:space="preserve">выявлять интересы обучающихся (для детей) и их родителей (законных представителей) в осваиваемой области дополнительного образования и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45"/>
        </w:tabs>
        <w:ind w:right="408" w:firstLine="0"/>
        <w:rPr>
          <w:sz w:val="24"/>
        </w:rPr>
      </w:pPr>
      <w:r>
        <w:rPr>
          <w:sz w:val="24"/>
        </w:rPr>
        <w:t xml:space="preserve">проектировать совместно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(для детей) и их родителями (законными представителями) индивидуальные образовательные маршруты освоения дополнительных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9"/>
        </w:tabs>
        <w:ind w:right="413" w:firstLine="0"/>
        <w:rPr>
          <w:sz w:val="24"/>
        </w:rPr>
      </w:pPr>
      <w:r>
        <w:rPr>
          <w:sz w:val="24"/>
        </w:rPr>
        <w:t>корректировать содержание программ, системы контроля и оценки, планов занятий по результатам анализа 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59"/>
        </w:tabs>
        <w:ind w:right="413" w:firstLine="0"/>
        <w:rPr>
          <w:sz w:val="24"/>
        </w:rPr>
      </w:pPr>
      <w:r>
        <w:rPr>
          <w:sz w:val="24"/>
        </w:rPr>
        <w:t>вести учебную, планирующую документацию, документацию учебного помещения (при наличии) на бумажных и 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создавать отчетные (отчетно-аналитические) и 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35"/>
        </w:tabs>
        <w:spacing w:before="66"/>
        <w:ind w:right="403" w:firstLine="0"/>
        <w:rPr>
          <w:sz w:val="24"/>
        </w:rPr>
      </w:pPr>
      <w:r>
        <w:rPr>
          <w:sz w:val="24"/>
        </w:rPr>
        <w:lastRenderedPageBreak/>
        <w:t>заполнять и использовать электронные базы данных об участниках образовательной деятельности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82"/>
        </w:tabs>
        <w:spacing w:before="1"/>
        <w:ind w:right="411" w:firstLine="0"/>
        <w:rPr>
          <w:sz w:val="24"/>
        </w:rPr>
      </w:pPr>
      <w:r>
        <w:rPr>
          <w:sz w:val="24"/>
        </w:rPr>
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982"/>
        </w:tabs>
        <w:ind w:right="404" w:firstLine="0"/>
        <w:rPr>
          <w:sz w:val="24"/>
        </w:rPr>
      </w:pPr>
      <w:r>
        <w:rPr>
          <w:sz w:val="24"/>
        </w:rPr>
        <w:t xml:space="preserve">взаимодействовать с членами педагогического коллектива, представителями профессионального сообщества, родителями обучающихся (для программ дополнительного образования детей), иными заинтересованными лицами и  организациями при подготовке 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при решении задач обучения и (или) воспитания отдельных обучающихся и (или) учебной группы с соблюдением норм 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6"/>
        </w:tabs>
        <w:ind w:right="414" w:firstLine="0"/>
        <w:rPr>
          <w:sz w:val="24"/>
        </w:rPr>
      </w:pPr>
      <w:r>
        <w:rPr>
          <w:sz w:val="24"/>
        </w:rPr>
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78"/>
        </w:tabs>
        <w:ind w:right="412" w:firstLine="0"/>
        <w:rPr>
          <w:sz w:val="24"/>
        </w:rPr>
      </w:pPr>
      <w:r>
        <w:rPr>
          <w:sz w:val="24"/>
        </w:rPr>
        <w:t xml:space="preserve">выполнять нормы педагогической этики, обеспечивать охрану жизни 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в процессе публичного представления 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54"/>
        </w:tabs>
        <w:ind w:right="407" w:firstLine="0"/>
        <w:rPr>
          <w:sz w:val="24"/>
        </w:rPr>
      </w:pPr>
      <w:r>
        <w:rPr>
          <w:sz w:val="24"/>
        </w:rPr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обучающихся в ходе обучения, применять приемы страховки и </w:t>
      </w:r>
      <w:proofErr w:type="spellStart"/>
      <w:r>
        <w:rPr>
          <w:sz w:val="24"/>
        </w:rPr>
        <w:t>самостраховки</w:t>
      </w:r>
      <w:proofErr w:type="spellEnd"/>
      <w:r>
        <w:rPr>
          <w:sz w:val="24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93"/>
        </w:tabs>
        <w:spacing w:before="1"/>
        <w:ind w:right="413" w:firstLine="0"/>
        <w:rPr>
          <w:sz w:val="24"/>
        </w:rPr>
      </w:pPr>
      <w:r>
        <w:rPr>
          <w:sz w:val="24"/>
        </w:rPr>
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16"/>
        </w:tabs>
        <w:ind w:right="405" w:firstLine="0"/>
        <w:rPr>
          <w:sz w:val="24"/>
        </w:rPr>
      </w:pPr>
      <w:r>
        <w:rPr>
          <w:sz w:val="24"/>
        </w:rPr>
        <w:t xml:space="preserve">контролировать соблюдение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требований охраны труда, анализировать и устранять (минимизировать) возможные риски угрозы жизни и здоровью обучающихся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2A3B68" w:rsidRDefault="002A3B68" w:rsidP="002A3B68">
      <w:pPr>
        <w:pStyle w:val="a5"/>
        <w:numPr>
          <w:ilvl w:val="0"/>
          <w:numId w:val="9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выполнять требования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ind w:left="422" w:right="501" w:firstLine="0"/>
        <w:rPr>
          <w:sz w:val="24"/>
        </w:rPr>
      </w:pPr>
      <w:r>
        <w:rPr>
          <w:sz w:val="24"/>
        </w:rPr>
        <w:t xml:space="preserve">Педагог дополнительного образования проходит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дополнительным профессиональным программам по профилю педагогической деятельности не реже, чем 1 раз в 3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Педагог дополнительного образования в своей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руководствуется:</w:t>
      </w:r>
    </w:p>
    <w:p w:rsidR="002A3B68" w:rsidRDefault="002A3B68" w:rsidP="002A3B68">
      <w:pPr>
        <w:pStyle w:val="a5"/>
        <w:numPr>
          <w:ilvl w:val="0"/>
          <w:numId w:val="7"/>
        </w:numPr>
        <w:tabs>
          <w:tab w:val="left" w:pos="682"/>
        </w:tabs>
        <w:rPr>
          <w:sz w:val="24"/>
        </w:rPr>
      </w:pPr>
      <w:r>
        <w:rPr>
          <w:sz w:val="24"/>
        </w:rPr>
        <w:t>Уставом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лицей»;</w:t>
      </w:r>
    </w:p>
    <w:p w:rsidR="002A3B68" w:rsidRDefault="002A3B68" w:rsidP="002A3B68">
      <w:pPr>
        <w:pStyle w:val="a5"/>
        <w:numPr>
          <w:ilvl w:val="0"/>
          <w:numId w:val="7"/>
        </w:numPr>
        <w:tabs>
          <w:tab w:val="left" w:pos="684"/>
        </w:tabs>
        <w:ind w:left="683" w:hanging="262"/>
        <w:rPr>
          <w:sz w:val="24"/>
        </w:rPr>
      </w:pPr>
      <w:r>
        <w:rPr>
          <w:sz w:val="24"/>
        </w:rPr>
        <w:t>Положением о деятельности Центра образования цифрового и гуманитарного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профилей</w:t>
      </w:r>
    </w:p>
    <w:p w:rsidR="002A3B68" w:rsidRDefault="002A3B68" w:rsidP="002A3B68">
      <w:pPr>
        <w:pStyle w:val="a3"/>
        <w:jc w:val="left"/>
      </w:pPr>
      <w:r>
        <w:t>«Точка роста» при МКОУ «</w:t>
      </w:r>
      <w:proofErr w:type="spellStart"/>
      <w:r>
        <w:t>Алакский</w:t>
      </w:r>
      <w:proofErr w:type="spellEnd"/>
      <w:r>
        <w:t xml:space="preserve"> </w:t>
      </w:r>
      <w:proofErr w:type="spellStart"/>
      <w:r>
        <w:t>лицй</w:t>
      </w:r>
      <w:proofErr w:type="spellEnd"/>
      <w:r>
        <w:t>»;</w:t>
      </w:r>
    </w:p>
    <w:p w:rsidR="002A3B68" w:rsidRDefault="002A3B68" w:rsidP="002A3B68">
      <w:pPr>
        <w:pStyle w:val="a5"/>
        <w:numPr>
          <w:ilvl w:val="0"/>
          <w:numId w:val="7"/>
        </w:numPr>
        <w:tabs>
          <w:tab w:val="left" w:pos="682"/>
        </w:tabs>
        <w:rPr>
          <w:sz w:val="24"/>
        </w:rPr>
      </w:pPr>
      <w:r>
        <w:rPr>
          <w:sz w:val="24"/>
        </w:rPr>
        <w:t>настоящей 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инструкцией;</w:t>
      </w:r>
    </w:p>
    <w:p w:rsidR="002A3B68" w:rsidRDefault="002A3B68" w:rsidP="002A3B68">
      <w:pPr>
        <w:pStyle w:val="a5"/>
        <w:numPr>
          <w:ilvl w:val="0"/>
          <w:numId w:val="7"/>
        </w:numPr>
        <w:tabs>
          <w:tab w:val="left" w:pos="682"/>
        </w:tabs>
        <w:spacing w:before="1"/>
        <w:rPr>
          <w:sz w:val="24"/>
        </w:rPr>
      </w:pPr>
      <w:r>
        <w:rPr>
          <w:sz w:val="24"/>
        </w:rPr>
        <w:t>Трудовым договором и др. нормативными 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before="8" w:line="289" w:lineRule="exact"/>
        <w:ind w:hanging="243"/>
        <w:rPr>
          <w:rFonts w:ascii="Calibri" w:hAnsi="Calibri"/>
        </w:rPr>
      </w:pPr>
      <w:r>
        <w:rPr>
          <w:rFonts w:ascii="Calibri" w:hAnsi="Calibri"/>
        </w:rPr>
        <w:t>Трудовые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функции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spacing w:line="272" w:lineRule="exact"/>
        <w:ind w:hanging="421"/>
        <w:rPr>
          <w:sz w:val="24"/>
        </w:rPr>
      </w:pPr>
      <w:r>
        <w:rPr>
          <w:sz w:val="24"/>
        </w:rPr>
        <w:t>Преподавание по дополнительным общеобразовательным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программам:</w:t>
      </w:r>
    </w:p>
    <w:p w:rsidR="002A3B68" w:rsidRDefault="002A3B68" w:rsidP="002A3B68">
      <w:pPr>
        <w:pStyle w:val="a5"/>
        <w:numPr>
          <w:ilvl w:val="0"/>
          <w:numId w:val="6"/>
        </w:numPr>
        <w:tabs>
          <w:tab w:val="left" w:pos="730"/>
        </w:tabs>
        <w:ind w:right="409" w:firstLine="0"/>
        <w:rPr>
          <w:sz w:val="24"/>
        </w:rPr>
      </w:pPr>
      <w:r>
        <w:rPr>
          <w:sz w:val="24"/>
        </w:rPr>
        <w:t xml:space="preserve">организация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направленной на освоение дополнительной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6"/>
        </w:numPr>
        <w:tabs>
          <w:tab w:val="left" w:pos="886"/>
        </w:tabs>
        <w:ind w:right="406" w:firstLine="0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процессе реализации дополнительной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A3B68" w:rsidRDefault="002A3B68" w:rsidP="002A3B68">
      <w:pPr>
        <w:pStyle w:val="a5"/>
        <w:numPr>
          <w:ilvl w:val="0"/>
          <w:numId w:val="6"/>
        </w:numPr>
        <w:tabs>
          <w:tab w:val="left" w:pos="934"/>
        </w:tabs>
        <w:ind w:right="410" w:firstLine="0"/>
        <w:rPr>
          <w:sz w:val="24"/>
        </w:rPr>
      </w:pPr>
      <w:r>
        <w:rPr>
          <w:sz w:val="24"/>
        </w:rPr>
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2A3B68" w:rsidRDefault="002A3B68" w:rsidP="002A3B68">
      <w:pPr>
        <w:pStyle w:val="a5"/>
        <w:numPr>
          <w:ilvl w:val="0"/>
          <w:numId w:val="6"/>
        </w:numPr>
        <w:tabs>
          <w:tab w:val="left" w:pos="749"/>
        </w:tabs>
        <w:ind w:right="413" w:firstLine="0"/>
        <w:rPr>
          <w:sz w:val="24"/>
        </w:rPr>
      </w:pPr>
      <w:r>
        <w:rPr>
          <w:sz w:val="24"/>
        </w:rPr>
        <w:t>педагогический контроль и оценка освоения дополнительной общеобразовательной программы;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6"/>
        </w:numPr>
        <w:tabs>
          <w:tab w:val="left" w:pos="833"/>
        </w:tabs>
        <w:spacing w:before="66"/>
        <w:ind w:right="405" w:firstLine="0"/>
        <w:rPr>
          <w:sz w:val="24"/>
        </w:rPr>
      </w:pPr>
      <w:r>
        <w:rPr>
          <w:sz w:val="24"/>
        </w:rPr>
        <w:lastRenderedPageBreak/>
        <w:t>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</w:t>
      </w: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before="8" w:line="290" w:lineRule="exact"/>
        <w:ind w:hanging="243"/>
        <w:jc w:val="both"/>
        <w:rPr>
          <w:rFonts w:ascii="Calibri" w:hAnsi="Calibri"/>
        </w:rPr>
      </w:pPr>
      <w:r>
        <w:rPr>
          <w:rFonts w:ascii="Calibri" w:hAnsi="Calibri"/>
        </w:rPr>
        <w:t>Должностные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обязанности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spacing w:line="273" w:lineRule="exact"/>
        <w:ind w:hanging="421"/>
        <w:rPr>
          <w:b/>
          <w:sz w:val="24"/>
        </w:rPr>
      </w:pPr>
      <w:r>
        <w:rPr>
          <w:sz w:val="24"/>
        </w:rPr>
        <w:t xml:space="preserve">Педагог дополнительного образования исполняет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27"/>
        </w:tabs>
        <w:ind w:right="405" w:firstLine="0"/>
        <w:rPr>
          <w:sz w:val="24"/>
        </w:rPr>
      </w:pPr>
      <w:r>
        <w:rPr>
          <w:sz w:val="24"/>
        </w:rPr>
        <w:t>В рамках трудовой функции организация деятельности обучающихся, направленной на освоение дополнительной 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программы:</w:t>
      </w:r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682"/>
        </w:tabs>
        <w:rPr>
          <w:sz w:val="24"/>
        </w:rPr>
      </w:pPr>
      <w:r>
        <w:rPr>
          <w:sz w:val="24"/>
        </w:rPr>
        <w:t xml:space="preserve">проводит набор на обучение по дополнительной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программе;</w:t>
      </w:r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838"/>
        </w:tabs>
        <w:spacing w:before="2" w:line="237" w:lineRule="auto"/>
        <w:ind w:left="422" w:right="412" w:firstLine="0"/>
        <w:rPr>
          <w:sz w:val="24"/>
        </w:rPr>
      </w:pPr>
      <w:r>
        <w:rPr>
          <w:sz w:val="24"/>
        </w:rPr>
        <w:t xml:space="preserve">осуществляет отбор для обучения по дополнительной </w:t>
      </w:r>
      <w:proofErr w:type="spellStart"/>
      <w:r>
        <w:rPr>
          <w:sz w:val="24"/>
        </w:rPr>
        <w:t>предпрофессиональной</w:t>
      </w:r>
      <w:proofErr w:type="spellEnd"/>
      <w:r>
        <w:rPr>
          <w:sz w:val="24"/>
        </w:rPr>
        <w:t xml:space="preserve"> программе (как правило, работа в 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комиссии);</w:t>
      </w:r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696"/>
        </w:tabs>
        <w:spacing w:before="1"/>
        <w:ind w:left="422" w:right="406" w:firstLine="0"/>
        <w:rPr>
          <w:sz w:val="24"/>
        </w:rPr>
      </w:pPr>
      <w:r>
        <w:rPr>
          <w:sz w:val="24"/>
        </w:rPr>
        <w:t>осуществляет организацию, в том числе стимулирование и мотивацию, деятельности и общения учащихся на 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занятиях;</w:t>
      </w:r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715"/>
        </w:tabs>
        <w:ind w:left="422" w:right="408" w:firstLine="0"/>
        <w:rPr>
          <w:sz w:val="24"/>
        </w:rPr>
      </w:pPr>
      <w:r>
        <w:rPr>
          <w:sz w:val="24"/>
        </w:rPr>
        <w:t xml:space="preserve">консультирует обучающихся и их родителей (законных представителей) по вопросам дальнейшей профессионализации (для преподавания по дополнительным </w:t>
      </w:r>
      <w:proofErr w:type="spellStart"/>
      <w:r>
        <w:rPr>
          <w:sz w:val="24"/>
        </w:rPr>
        <w:t>предпрофессиональным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725"/>
        </w:tabs>
        <w:spacing w:before="1"/>
        <w:ind w:left="422" w:right="407" w:firstLine="0"/>
        <w:rPr>
          <w:sz w:val="24"/>
        </w:rPr>
      </w:pPr>
      <w:proofErr w:type="gramStart"/>
      <w:r>
        <w:rPr>
          <w:sz w:val="24"/>
        </w:rPr>
        <w:t>осуществляет текущий контроль, помощь обучающихся в коррекции деятельности и поведения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  <w:proofErr w:type="gramEnd"/>
    </w:p>
    <w:p w:rsidR="002A3B68" w:rsidRDefault="002A3B68" w:rsidP="002A3B68">
      <w:pPr>
        <w:pStyle w:val="a5"/>
        <w:numPr>
          <w:ilvl w:val="0"/>
          <w:numId w:val="5"/>
        </w:numPr>
        <w:tabs>
          <w:tab w:val="left" w:pos="835"/>
        </w:tabs>
        <w:ind w:left="422" w:right="410" w:firstLine="0"/>
        <w:rPr>
          <w:sz w:val="24"/>
        </w:rPr>
      </w:pPr>
      <w:r>
        <w:rPr>
          <w:sz w:val="24"/>
        </w:rPr>
        <w:t>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58"/>
        </w:tabs>
        <w:ind w:right="402" w:firstLine="0"/>
        <w:rPr>
          <w:sz w:val="24"/>
        </w:rPr>
      </w:pPr>
      <w:r>
        <w:rPr>
          <w:sz w:val="24"/>
        </w:rPr>
        <w:t xml:space="preserve">В рамках трудовой функции организация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 обучающихся в процессе реализации дополнительной 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2A3B68" w:rsidRDefault="002A3B68" w:rsidP="002A3B68">
      <w:pPr>
        <w:pStyle w:val="a5"/>
        <w:numPr>
          <w:ilvl w:val="0"/>
          <w:numId w:val="4"/>
        </w:numPr>
        <w:tabs>
          <w:tab w:val="left" w:pos="682"/>
        </w:tabs>
        <w:rPr>
          <w:sz w:val="24"/>
        </w:rPr>
      </w:pPr>
      <w:r>
        <w:rPr>
          <w:sz w:val="24"/>
        </w:rPr>
        <w:t xml:space="preserve">планирует подготовку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2A3B68" w:rsidRDefault="002A3B68" w:rsidP="002A3B68">
      <w:pPr>
        <w:pStyle w:val="a5"/>
        <w:numPr>
          <w:ilvl w:val="0"/>
          <w:numId w:val="4"/>
        </w:numPr>
        <w:tabs>
          <w:tab w:val="left" w:pos="682"/>
        </w:tabs>
        <w:rPr>
          <w:sz w:val="24"/>
        </w:rPr>
      </w:pPr>
      <w:r>
        <w:rPr>
          <w:sz w:val="24"/>
        </w:rPr>
        <w:t xml:space="preserve">осуществляет организацию подготовки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2A3B68" w:rsidRDefault="002A3B68" w:rsidP="002A3B68">
      <w:pPr>
        <w:pStyle w:val="a5"/>
        <w:numPr>
          <w:ilvl w:val="0"/>
          <w:numId w:val="4"/>
        </w:numPr>
        <w:tabs>
          <w:tab w:val="left" w:pos="682"/>
        </w:tabs>
        <w:rPr>
          <w:sz w:val="24"/>
        </w:rPr>
      </w:pPr>
      <w:r>
        <w:rPr>
          <w:sz w:val="24"/>
        </w:rPr>
        <w:t xml:space="preserve">проводит </w:t>
      </w:r>
      <w:proofErr w:type="spellStart"/>
      <w:r>
        <w:rPr>
          <w:sz w:val="24"/>
        </w:rPr>
        <w:t>досуговые</w:t>
      </w:r>
      <w:proofErr w:type="spellEnd"/>
      <w:r>
        <w:rPr>
          <w:sz w:val="24"/>
        </w:rPr>
        <w:t xml:space="preserve"> мероприятия.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23"/>
        </w:tabs>
        <w:ind w:right="498" w:firstLine="0"/>
        <w:rPr>
          <w:sz w:val="24"/>
        </w:rPr>
      </w:pPr>
      <w:r>
        <w:rPr>
          <w:sz w:val="24"/>
        </w:rPr>
        <w:t>В рамках трудовой функции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2A3B68" w:rsidRDefault="002A3B68" w:rsidP="002A3B68">
      <w:pPr>
        <w:pStyle w:val="a5"/>
        <w:numPr>
          <w:ilvl w:val="0"/>
          <w:numId w:val="3"/>
        </w:numPr>
        <w:tabs>
          <w:tab w:val="left" w:pos="682"/>
        </w:tabs>
        <w:spacing w:before="1"/>
        <w:rPr>
          <w:sz w:val="24"/>
        </w:rPr>
      </w:pPr>
      <w:r>
        <w:rPr>
          <w:sz w:val="24"/>
        </w:rPr>
        <w:t>планирует взаимодействие с родителями (законными представителями)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2A3B68" w:rsidRDefault="002A3B68" w:rsidP="002A3B68">
      <w:pPr>
        <w:pStyle w:val="a5"/>
        <w:numPr>
          <w:ilvl w:val="0"/>
          <w:numId w:val="3"/>
        </w:numPr>
        <w:tabs>
          <w:tab w:val="left" w:pos="682"/>
        </w:tabs>
        <w:ind w:left="422" w:right="413" w:firstLine="0"/>
        <w:rPr>
          <w:sz w:val="24"/>
        </w:rPr>
      </w:pPr>
      <w:r>
        <w:rPr>
          <w:sz w:val="24"/>
        </w:rPr>
        <w:t>проводит родительские собрания, индивидуальные и групповые встречи</w:t>
      </w:r>
      <w:r>
        <w:rPr>
          <w:spacing w:val="-34"/>
          <w:sz w:val="24"/>
        </w:rPr>
        <w:t xml:space="preserve"> </w:t>
      </w:r>
      <w:r>
        <w:rPr>
          <w:sz w:val="24"/>
        </w:rPr>
        <w:t>(консультации) с родителями (законными представителями)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2A3B68" w:rsidRDefault="002A3B68" w:rsidP="002A3B68">
      <w:pPr>
        <w:pStyle w:val="a5"/>
        <w:numPr>
          <w:ilvl w:val="0"/>
          <w:numId w:val="3"/>
        </w:numPr>
        <w:tabs>
          <w:tab w:val="left" w:pos="682"/>
        </w:tabs>
        <w:ind w:left="422" w:right="493" w:firstLine="0"/>
        <w:rPr>
          <w:sz w:val="24"/>
        </w:rPr>
      </w:pPr>
      <w:r>
        <w:rPr>
          <w:sz w:val="24"/>
        </w:rPr>
        <w:t xml:space="preserve">осуществляет организацию совместной деятельности детей и взрослых при проведении занятий и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2A3B68" w:rsidRDefault="002A3B68" w:rsidP="002A3B68">
      <w:pPr>
        <w:pStyle w:val="a5"/>
        <w:numPr>
          <w:ilvl w:val="0"/>
          <w:numId w:val="3"/>
        </w:numPr>
        <w:tabs>
          <w:tab w:val="left" w:pos="682"/>
        </w:tabs>
        <w:ind w:left="422" w:right="1019" w:firstLine="0"/>
        <w:rPr>
          <w:sz w:val="24"/>
        </w:rPr>
      </w:pPr>
      <w:r>
        <w:rPr>
          <w:sz w:val="24"/>
        </w:rPr>
        <w:t>обеспечивает в рамках своих полномочий соблюдение прав ребенка и выполнение взрослыми установленных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обязанностей.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23"/>
        </w:tabs>
        <w:ind w:right="1623" w:firstLine="0"/>
        <w:rPr>
          <w:sz w:val="24"/>
        </w:rPr>
      </w:pPr>
      <w:r>
        <w:rPr>
          <w:sz w:val="24"/>
        </w:rPr>
        <w:t>В рамках трудовой функции педагогический контроль и оценка освоения дополнительной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2A3B68" w:rsidRDefault="002A3B68" w:rsidP="002A3B68">
      <w:pPr>
        <w:pStyle w:val="a5"/>
        <w:numPr>
          <w:ilvl w:val="0"/>
          <w:numId w:val="2"/>
        </w:numPr>
        <w:tabs>
          <w:tab w:val="left" w:pos="682"/>
        </w:tabs>
        <w:ind w:right="1017" w:firstLine="0"/>
        <w:rPr>
          <w:sz w:val="24"/>
        </w:rPr>
      </w:pPr>
      <w:r>
        <w:rPr>
          <w:sz w:val="24"/>
        </w:rPr>
        <w:t>осуществляет контроль и оценку освоения дополнительных общеобразовательных программ, в том числе в рамках установленных форм аттестации (при их</w:t>
      </w:r>
      <w:r>
        <w:rPr>
          <w:spacing w:val="-21"/>
          <w:sz w:val="24"/>
        </w:rPr>
        <w:t xml:space="preserve"> </w:t>
      </w:r>
      <w:r>
        <w:rPr>
          <w:sz w:val="24"/>
        </w:rPr>
        <w:t>наличии);</w:t>
      </w:r>
    </w:p>
    <w:p w:rsidR="002A3B68" w:rsidRDefault="002A3B68" w:rsidP="002A3B68">
      <w:pPr>
        <w:pStyle w:val="a5"/>
        <w:numPr>
          <w:ilvl w:val="0"/>
          <w:numId w:val="2"/>
        </w:numPr>
        <w:tabs>
          <w:tab w:val="left" w:pos="682"/>
        </w:tabs>
        <w:ind w:right="753" w:firstLine="0"/>
        <w:rPr>
          <w:sz w:val="24"/>
        </w:rPr>
      </w:pPr>
      <w:r>
        <w:rPr>
          <w:sz w:val="24"/>
        </w:rPr>
        <w:t xml:space="preserve">осуществляет контроль и оценку освоения дополнительных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программ при проведении промежуточной и итоговой аттестации обучающихся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(для преподавания по программам в 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искусств);</w:t>
      </w:r>
    </w:p>
    <w:p w:rsidR="002A3B68" w:rsidRDefault="002A3B68" w:rsidP="002A3B68">
      <w:pPr>
        <w:pStyle w:val="a5"/>
        <w:numPr>
          <w:ilvl w:val="0"/>
          <w:numId w:val="2"/>
        </w:numPr>
        <w:tabs>
          <w:tab w:val="left" w:pos="682"/>
        </w:tabs>
        <w:spacing w:before="1"/>
        <w:ind w:left="681"/>
        <w:rPr>
          <w:sz w:val="24"/>
        </w:rPr>
      </w:pPr>
      <w:r>
        <w:rPr>
          <w:sz w:val="24"/>
        </w:rPr>
        <w:t>проводит анализ и интерпретацию результатов педагогического контроля 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оценки;</w:t>
      </w:r>
    </w:p>
    <w:p w:rsidR="002A3B68" w:rsidRDefault="002A3B68" w:rsidP="002A3B68">
      <w:pPr>
        <w:pStyle w:val="a5"/>
        <w:numPr>
          <w:ilvl w:val="0"/>
          <w:numId w:val="2"/>
        </w:numPr>
        <w:tabs>
          <w:tab w:val="left" w:pos="682"/>
        </w:tabs>
        <w:ind w:right="861" w:firstLine="0"/>
        <w:rPr>
          <w:sz w:val="24"/>
        </w:rPr>
      </w:pPr>
      <w:r>
        <w:rPr>
          <w:sz w:val="24"/>
        </w:rPr>
        <w:t xml:space="preserve">осуществляет фиксацию и оценку динамики подготовленности и мотивации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процессе освоения дополнительной общеобразовательной</w:t>
      </w:r>
      <w:r>
        <w:rPr>
          <w:spacing w:val="-28"/>
          <w:sz w:val="24"/>
        </w:rPr>
        <w:t xml:space="preserve"> </w:t>
      </w:r>
      <w:r>
        <w:rPr>
          <w:sz w:val="24"/>
        </w:rPr>
        <w:t>программы.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23"/>
        </w:tabs>
        <w:ind w:right="815" w:firstLine="0"/>
        <w:rPr>
          <w:sz w:val="24"/>
        </w:rPr>
      </w:pPr>
      <w:r>
        <w:rPr>
          <w:sz w:val="24"/>
        </w:rPr>
        <w:t>В рамках трудовой функции разработка программно-методического обеспечения реализации дополнительной 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2A3B68" w:rsidRDefault="002A3B68" w:rsidP="002A3B68">
      <w:pPr>
        <w:pStyle w:val="a5"/>
        <w:numPr>
          <w:ilvl w:val="0"/>
          <w:numId w:val="1"/>
        </w:numPr>
        <w:tabs>
          <w:tab w:val="left" w:pos="682"/>
        </w:tabs>
        <w:ind w:right="591" w:firstLine="0"/>
        <w:rPr>
          <w:sz w:val="24"/>
        </w:rPr>
      </w:pPr>
      <w:r>
        <w:rPr>
          <w:sz w:val="24"/>
        </w:rPr>
        <w:t>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2A3B68" w:rsidRDefault="002A3B68" w:rsidP="002A3B68">
      <w:pPr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0"/>
          <w:numId w:val="1"/>
        </w:numPr>
        <w:tabs>
          <w:tab w:val="left" w:pos="682"/>
        </w:tabs>
        <w:spacing w:before="66"/>
        <w:ind w:right="784" w:firstLine="0"/>
        <w:rPr>
          <w:sz w:val="24"/>
        </w:rPr>
      </w:pPr>
      <w:r>
        <w:rPr>
          <w:sz w:val="24"/>
        </w:rPr>
        <w:lastRenderedPageBreak/>
        <w:t>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2A3B68" w:rsidRDefault="002A3B68" w:rsidP="002A3B68">
      <w:pPr>
        <w:pStyle w:val="a5"/>
        <w:numPr>
          <w:ilvl w:val="0"/>
          <w:numId w:val="1"/>
        </w:numPr>
        <w:tabs>
          <w:tab w:val="left" w:pos="682"/>
        </w:tabs>
        <w:spacing w:before="1"/>
        <w:ind w:right="1423" w:firstLine="0"/>
        <w:rPr>
          <w:sz w:val="24"/>
        </w:rPr>
      </w:pPr>
      <w:r>
        <w:rPr>
          <w:sz w:val="24"/>
        </w:rPr>
        <w:t xml:space="preserve">определяет педагогические цели и задачи, планирует </w:t>
      </w:r>
      <w:proofErr w:type="spellStart"/>
      <w:r>
        <w:rPr>
          <w:sz w:val="24"/>
        </w:rPr>
        <w:t>досуговую</w:t>
      </w:r>
      <w:proofErr w:type="spellEnd"/>
      <w:r>
        <w:rPr>
          <w:sz w:val="24"/>
        </w:rPr>
        <w:t xml:space="preserve"> деятельность, разрабатывает планы (сценарии)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2A3B68" w:rsidRDefault="002A3B68" w:rsidP="002A3B68">
      <w:pPr>
        <w:pStyle w:val="a5"/>
        <w:numPr>
          <w:ilvl w:val="0"/>
          <w:numId w:val="1"/>
        </w:numPr>
        <w:tabs>
          <w:tab w:val="left" w:pos="682"/>
        </w:tabs>
        <w:ind w:right="1184" w:firstLine="0"/>
        <w:rPr>
          <w:sz w:val="24"/>
        </w:rPr>
      </w:pPr>
      <w:r>
        <w:rPr>
          <w:sz w:val="24"/>
        </w:rPr>
        <w:t xml:space="preserve">осуществляет разработку </w:t>
      </w:r>
      <w:proofErr w:type="gramStart"/>
      <w:r>
        <w:rPr>
          <w:sz w:val="24"/>
        </w:rPr>
        <w:t>системы оценки достижения планируемых</w:t>
      </w:r>
      <w:r>
        <w:rPr>
          <w:spacing w:val="-29"/>
          <w:sz w:val="24"/>
        </w:rPr>
        <w:t xml:space="preserve"> </w:t>
      </w:r>
      <w:r>
        <w:rPr>
          <w:sz w:val="24"/>
        </w:rPr>
        <w:t>результатов освоения дополнительных общеобразовательных программ</w:t>
      </w:r>
      <w:proofErr w:type="gramEnd"/>
      <w:r>
        <w:rPr>
          <w:sz w:val="24"/>
        </w:rPr>
        <w:t>;</w:t>
      </w:r>
    </w:p>
    <w:p w:rsidR="002A3B68" w:rsidRDefault="002A3B68" w:rsidP="002A3B68">
      <w:pPr>
        <w:pStyle w:val="a5"/>
        <w:numPr>
          <w:ilvl w:val="0"/>
          <w:numId w:val="1"/>
        </w:numPr>
        <w:tabs>
          <w:tab w:val="left" w:pos="682"/>
        </w:tabs>
        <w:ind w:right="863" w:firstLine="0"/>
        <w:rPr>
          <w:sz w:val="24"/>
        </w:rPr>
      </w:pPr>
      <w:r>
        <w:rPr>
          <w:sz w:val="24"/>
        </w:rPr>
        <w:t>ведет документацию, обеспечивающую реализацию дополнительной общеобразовательной программы (программы учебного курса, дисциплины</w:t>
      </w:r>
      <w:r>
        <w:rPr>
          <w:spacing w:val="-20"/>
          <w:sz w:val="24"/>
        </w:rPr>
        <w:t xml:space="preserve"> </w:t>
      </w:r>
      <w:r>
        <w:rPr>
          <w:sz w:val="24"/>
        </w:rPr>
        <w:t>(модуля)).</w:t>
      </w:r>
    </w:p>
    <w:p w:rsidR="002A3B68" w:rsidRDefault="002A3B68" w:rsidP="002A3B68">
      <w:pPr>
        <w:pStyle w:val="a5"/>
        <w:numPr>
          <w:ilvl w:val="2"/>
          <w:numId w:val="13"/>
        </w:numPr>
        <w:tabs>
          <w:tab w:val="left" w:pos="1023"/>
        </w:tabs>
        <w:ind w:right="1286" w:firstLine="0"/>
        <w:rPr>
          <w:sz w:val="24"/>
        </w:rPr>
      </w:pPr>
      <w:r>
        <w:rPr>
          <w:sz w:val="24"/>
        </w:rPr>
        <w:t>В рамках выполнения своих трудовых функций исполняет поручения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своего 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before="7" w:line="289" w:lineRule="exact"/>
        <w:ind w:hanging="243"/>
        <w:rPr>
          <w:rFonts w:ascii="Calibri" w:hAnsi="Calibri"/>
        </w:rPr>
      </w:pPr>
      <w:r>
        <w:rPr>
          <w:rFonts w:ascii="Calibri" w:hAnsi="Calibri"/>
        </w:rPr>
        <w:t>Права</w:t>
      </w:r>
    </w:p>
    <w:p w:rsidR="002A3B68" w:rsidRDefault="002A3B68" w:rsidP="002A3B68">
      <w:pPr>
        <w:spacing w:line="272" w:lineRule="exact"/>
        <w:ind w:left="422"/>
        <w:jc w:val="both"/>
        <w:rPr>
          <w:b/>
          <w:sz w:val="24"/>
        </w:rPr>
      </w:pPr>
      <w:r>
        <w:rPr>
          <w:sz w:val="24"/>
        </w:rPr>
        <w:t xml:space="preserve">Педагог дополнительного образования </w:t>
      </w:r>
      <w:r>
        <w:rPr>
          <w:b/>
          <w:sz w:val="24"/>
        </w:rPr>
        <w:t>имеет право: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998"/>
        </w:tabs>
        <w:ind w:left="422" w:right="405" w:firstLine="0"/>
        <w:rPr>
          <w:sz w:val="24"/>
        </w:rPr>
      </w:pPr>
      <w:r>
        <w:rPr>
          <w:sz w:val="24"/>
        </w:rPr>
        <w:t>Участвовать в обсуждении проектов документов по вопросам организации образовательной деятельности, в совещаниях по их подготовке 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83"/>
        </w:tabs>
        <w:spacing w:before="1"/>
        <w:ind w:left="422" w:right="414" w:firstLine="0"/>
        <w:rPr>
          <w:sz w:val="24"/>
        </w:rPr>
      </w:pPr>
      <w:r>
        <w:rPr>
          <w:sz w:val="24"/>
        </w:rPr>
        <w:t>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950"/>
        </w:tabs>
        <w:ind w:left="422" w:right="411" w:firstLine="0"/>
        <w:rPr>
          <w:sz w:val="24"/>
        </w:rPr>
      </w:pPr>
      <w:r>
        <w:rPr>
          <w:sz w:val="24"/>
        </w:rPr>
        <w:t>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90"/>
        </w:tabs>
        <w:ind w:left="422" w:right="411" w:firstLine="0"/>
        <w:rPr>
          <w:sz w:val="24"/>
        </w:rPr>
      </w:pPr>
      <w:r>
        <w:rPr>
          <w:sz w:val="24"/>
        </w:rPr>
        <w:t>Вносить на рассмотрение своего непосредственного руководителя предложения по организации труда в рамках своих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970"/>
        </w:tabs>
        <w:ind w:left="422" w:right="413" w:firstLine="0"/>
        <w:rPr>
          <w:sz w:val="24"/>
        </w:rPr>
      </w:pPr>
      <w:r>
        <w:rPr>
          <w:sz w:val="24"/>
        </w:rPr>
        <w:t>Участвовать в обсуждении вопросов, касающихся исполняемых должностных обязанностей.</w:t>
      </w: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before="8" w:line="289" w:lineRule="exact"/>
        <w:ind w:hanging="243"/>
        <w:rPr>
          <w:rFonts w:ascii="Calibri" w:hAnsi="Calibri"/>
        </w:rPr>
      </w:pPr>
      <w:r>
        <w:rPr>
          <w:rFonts w:ascii="Calibri" w:hAnsi="Calibri"/>
        </w:rPr>
        <w:t>Ответственность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843"/>
        </w:tabs>
        <w:spacing w:line="272" w:lineRule="exact"/>
        <w:ind w:hanging="421"/>
        <w:rPr>
          <w:b/>
          <w:sz w:val="24"/>
        </w:rPr>
      </w:pPr>
      <w:r>
        <w:rPr>
          <w:sz w:val="24"/>
        </w:rPr>
        <w:t xml:space="preserve">Педагог дополнительного образования </w:t>
      </w:r>
      <w:r>
        <w:rPr>
          <w:b/>
          <w:sz w:val="24"/>
        </w:rPr>
        <w:t>привлекается 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ответственности: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646"/>
        </w:tabs>
        <w:ind w:right="404" w:firstLine="0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 законодательством об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703"/>
        </w:tabs>
        <w:ind w:right="413" w:firstLine="0"/>
        <w:rPr>
          <w:sz w:val="24"/>
        </w:rPr>
      </w:pPr>
      <w:r>
        <w:rPr>
          <w:sz w:val="24"/>
        </w:rPr>
        <w:t>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2A3B68" w:rsidRDefault="002A3B68" w:rsidP="002A3B68">
      <w:pPr>
        <w:pStyle w:val="a5"/>
        <w:numPr>
          <w:ilvl w:val="0"/>
          <w:numId w:val="8"/>
        </w:numPr>
        <w:tabs>
          <w:tab w:val="left" w:pos="574"/>
        </w:tabs>
        <w:ind w:right="411" w:firstLine="0"/>
        <w:rPr>
          <w:sz w:val="24"/>
        </w:rPr>
      </w:pPr>
      <w:r>
        <w:rPr>
          <w:sz w:val="24"/>
        </w:rPr>
        <w:t>за причинение ущерба организации - в порядке, установленном действующим трудовым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2A3B68" w:rsidRDefault="002A3B68" w:rsidP="002A3B68">
      <w:pPr>
        <w:pStyle w:val="a3"/>
        <w:tabs>
          <w:tab w:val="left" w:pos="719"/>
          <w:tab w:val="left" w:pos="1158"/>
          <w:tab w:val="left" w:pos="2903"/>
          <w:tab w:val="left" w:pos="5119"/>
          <w:tab w:val="left" w:pos="6692"/>
          <w:tab w:val="left" w:pos="8303"/>
        </w:tabs>
        <w:spacing w:before="8"/>
        <w:ind w:right="410"/>
        <w:jc w:val="left"/>
        <w:rPr>
          <w:rFonts w:ascii="Calibri" w:hAnsi="Calibri"/>
        </w:rPr>
      </w:pPr>
      <w:r>
        <w:rPr>
          <w:rFonts w:ascii="Calibri" w:hAnsi="Calibri"/>
          <w:b/>
        </w:rPr>
        <w:t>-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за</w:t>
      </w:r>
      <w:r>
        <w:rPr>
          <w:rFonts w:ascii="Calibri" w:hAnsi="Calibri"/>
        </w:rPr>
        <w:tab/>
        <w:t>невыполнение</w:t>
      </w:r>
      <w:r>
        <w:rPr>
          <w:rFonts w:ascii="Calibri" w:hAnsi="Calibri"/>
        </w:rPr>
        <w:tab/>
        <w:t>(недобросовестное</w:t>
      </w:r>
      <w:r>
        <w:rPr>
          <w:rFonts w:ascii="Calibri" w:hAnsi="Calibri"/>
        </w:rPr>
        <w:tab/>
        <w:t>выполнение)</w:t>
      </w:r>
      <w:r>
        <w:rPr>
          <w:rFonts w:ascii="Calibri" w:hAnsi="Calibri"/>
        </w:rPr>
        <w:tab/>
        <w:t>должностных</w:t>
      </w:r>
      <w:r>
        <w:rPr>
          <w:rFonts w:ascii="Calibri" w:hAnsi="Calibri"/>
        </w:rPr>
        <w:tab/>
      </w:r>
      <w:r>
        <w:rPr>
          <w:rFonts w:ascii="Calibri" w:hAnsi="Calibri"/>
          <w:spacing w:val="-1"/>
        </w:rPr>
        <w:t xml:space="preserve">обязанностей, </w:t>
      </w:r>
      <w:r>
        <w:rPr>
          <w:rFonts w:ascii="Calibri" w:hAnsi="Calibri"/>
        </w:rPr>
        <w:t>нарушение локальных актов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организации.</w:t>
      </w:r>
    </w:p>
    <w:p w:rsidR="002A3B68" w:rsidRDefault="002A3B68" w:rsidP="002A3B68">
      <w:pPr>
        <w:pStyle w:val="Heading1"/>
        <w:numPr>
          <w:ilvl w:val="0"/>
          <w:numId w:val="13"/>
        </w:numPr>
        <w:tabs>
          <w:tab w:val="left" w:pos="665"/>
        </w:tabs>
        <w:spacing w:line="290" w:lineRule="exact"/>
        <w:ind w:hanging="243"/>
        <w:rPr>
          <w:rFonts w:ascii="Calibri" w:hAnsi="Calibri"/>
        </w:rPr>
      </w:pPr>
      <w:r>
        <w:rPr>
          <w:rFonts w:ascii="Calibri" w:hAnsi="Calibri"/>
        </w:rPr>
        <w:t>Заключительные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положения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404"/>
        </w:tabs>
        <w:ind w:left="422" w:right="406" w:firstLine="539"/>
        <w:rPr>
          <w:sz w:val="24"/>
        </w:rPr>
      </w:pPr>
      <w:r w:rsidRPr="0048062F">
        <w:pict>
          <v:rect id="_x0000_s1026" style="position:absolute;left:0;text-align:left;margin-left:147.5pt;margin-top:26.35pt;width:312.65pt;height:.6pt;z-index:-251656192;mso-position-horizontal-relative:page" fillcolor="navy" stroked="f">
            <w10:wrap anchorx="page"/>
          </v:rect>
        </w:pict>
      </w:r>
      <w:r>
        <w:rPr>
          <w:sz w:val="24"/>
        </w:rPr>
        <w:t>Настоящая должностная инструкция разработана на основе Профессионального стандарта "</w:t>
      </w:r>
      <w:hyperlink r:id="rId5">
        <w:r>
          <w:rPr>
            <w:color w:val="000080"/>
            <w:sz w:val="24"/>
          </w:rPr>
          <w:t>Педагог дополнительного образования детей и взрослых</w:t>
        </w:r>
      </w:hyperlink>
      <w:r>
        <w:rPr>
          <w:sz w:val="24"/>
        </w:rPr>
        <w:t>", утвержденного Приказом Министерства труда и социальной защиты Российской Федерации от 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490"/>
        </w:tabs>
        <w:ind w:left="422" w:right="408" w:firstLine="539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622"/>
        </w:tabs>
        <w:ind w:left="422" w:right="405" w:firstLine="539"/>
        <w:rPr>
          <w:sz w:val="24"/>
        </w:rPr>
      </w:pPr>
      <w:r>
        <w:rPr>
          <w:sz w:val="24"/>
        </w:rPr>
        <w:t>Должностная инструкция не противоречит трудовому соглашению, заключенному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445"/>
        </w:tabs>
        <w:ind w:left="422" w:right="414" w:firstLine="539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A3B68" w:rsidRDefault="002A3B68" w:rsidP="002A3B68">
      <w:pPr>
        <w:jc w:val="both"/>
        <w:rPr>
          <w:sz w:val="24"/>
        </w:rPr>
        <w:sectPr w:rsidR="002A3B68">
          <w:pgSz w:w="11910" w:h="16840"/>
          <w:pgMar w:top="1040" w:right="440" w:bottom="280" w:left="1280" w:header="720" w:footer="720" w:gutter="0"/>
          <w:cols w:space="720"/>
        </w:sectPr>
      </w:pP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389"/>
        </w:tabs>
        <w:spacing w:before="66"/>
        <w:ind w:left="422" w:right="417" w:firstLine="539"/>
        <w:rPr>
          <w:sz w:val="24"/>
        </w:rPr>
      </w:pPr>
      <w:r>
        <w:rPr>
          <w:sz w:val="24"/>
        </w:rPr>
        <w:lastRenderedPageBreak/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382"/>
        </w:tabs>
        <w:ind w:left="422" w:right="582" w:firstLine="539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:rsidR="002A3B68" w:rsidRDefault="002A3B68" w:rsidP="002A3B68">
      <w:pPr>
        <w:pStyle w:val="a5"/>
        <w:numPr>
          <w:ilvl w:val="1"/>
          <w:numId w:val="13"/>
        </w:numPr>
        <w:tabs>
          <w:tab w:val="left" w:pos="1382"/>
        </w:tabs>
        <w:spacing w:before="1"/>
        <w:ind w:left="422" w:right="1987" w:firstLine="539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договора).</w:t>
      </w:r>
    </w:p>
    <w:p w:rsidR="002A3B68" w:rsidRDefault="002A3B68" w:rsidP="002A3B68">
      <w:pPr>
        <w:pStyle w:val="a3"/>
        <w:ind w:right="411"/>
      </w:pPr>
      <w: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2A3B68" w:rsidRDefault="002A3B68" w:rsidP="002A3B68">
      <w:pPr>
        <w:pStyle w:val="a3"/>
        <w:ind w:left="0"/>
        <w:jc w:val="left"/>
        <w:rPr>
          <w:sz w:val="26"/>
        </w:rPr>
      </w:pPr>
    </w:p>
    <w:p w:rsidR="002A3B68" w:rsidRDefault="002A3B68" w:rsidP="002A3B68">
      <w:pPr>
        <w:pStyle w:val="a3"/>
        <w:ind w:left="0"/>
        <w:jc w:val="left"/>
        <w:rPr>
          <w:sz w:val="26"/>
        </w:rPr>
      </w:pPr>
    </w:p>
    <w:p w:rsidR="002A3B68" w:rsidRDefault="002A3B68" w:rsidP="002A3B68">
      <w:pPr>
        <w:pStyle w:val="a3"/>
        <w:tabs>
          <w:tab w:val="left" w:pos="880"/>
          <w:tab w:val="left" w:pos="2838"/>
          <w:tab w:val="left" w:pos="3613"/>
          <w:tab w:val="left" w:pos="9170"/>
        </w:tabs>
        <w:spacing w:before="230" w:line="480" w:lineRule="auto"/>
        <w:ind w:right="953"/>
        <w:jc w:val="left"/>
      </w:pPr>
      <w:r>
        <w:t>С Должностной</w:t>
      </w:r>
      <w:r>
        <w:rPr>
          <w:spacing w:val="-10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ознакомился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2A3B68" w:rsidRDefault="002A3B68" w:rsidP="002A3B68">
      <w:pPr>
        <w:pStyle w:val="a3"/>
        <w:ind w:left="0"/>
        <w:jc w:val="left"/>
      </w:pPr>
    </w:p>
    <w:p w:rsidR="002A3B68" w:rsidRDefault="002A3B68" w:rsidP="002A3B68">
      <w:pPr>
        <w:pStyle w:val="a3"/>
        <w:tabs>
          <w:tab w:val="left" w:pos="880"/>
          <w:tab w:val="left" w:pos="2838"/>
          <w:tab w:val="left" w:pos="3613"/>
          <w:tab w:val="left" w:pos="9109"/>
        </w:tabs>
        <w:spacing w:line="480" w:lineRule="auto"/>
        <w:ind w:right="1014"/>
        <w:jc w:val="left"/>
      </w:pPr>
      <w:r>
        <w:t>Экземпляр данной должностной</w:t>
      </w:r>
      <w:r>
        <w:rPr>
          <w:spacing w:val="-1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0C6C3D" w:rsidRDefault="000C6C3D"/>
    <w:sectPr w:rsidR="000C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8DB"/>
    <w:multiLevelType w:val="hybridMultilevel"/>
    <w:tmpl w:val="E3FAA21C"/>
    <w:lvl w:ilvl="0" w:tplc="8FE0FAFE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E6570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17406FA6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CB704210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F3BC0396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D9541A62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888E0F60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5AB658D8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CBB6B120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1">
    <w:nsid w:val="0CC22E73"/>
    <w:multiLevelType w:val="hybridMultilevel"/>
    <w:tmpl w:val="6EECD3A2"/>
    <w:lvl w:ilvl="0" w:tplc="6C0CA71E">
      <w:start w:val="1"/>
      <w:numFmt w:val="decimal"/>
      <w:lvlText w:val="%1)"/>
      <w:lvlJc w:val="left"/>
      <w:pPr>
        <w:ind w:left="422" w:hanging="423"/>
      </w:pPr>
      <w:rPr>
        <w:rFonts w:ascii="Times New Roman" w:eastAsia="Times New Roman" w:hAnsi="Times New Roman" w:cs="Times New Roman" w:hint="default"/>
        <w:spacing w:val="-19"/>
        <w:w w:val="80"/>
        <w:sz w:val="24"/>
        <w:szCs w:val="24"/>
        <w:lang w:val="ru-RU" w:eastAsia="en-US" w:bidi="ar-SA"/>
      </w:rPr>
    </w:lvl>
    <w:lvl w:ilvl="1" w:tplc="AE883050">
      <w:numFmt w:val="bullet"/>
      <w:lvlText w:val="•"/>
      <w:lvlJc w:val="left"/>
      <w:pPr>
        <w:ind w:left="1396" w:hanging="423"/>
      </w:pPr>
      <w:rPr>
        <w:rFonts w:hint="default"/>
        <w:lang w:val="ru-RU" w:eastAsia="en-US" w:bidi="ar-SA"/>
      </w:rPr>
    </w:lvl>
    <w:lvl w:ilvl="2" w:tplc="D7BA9B80">
      <w:numFmt w:val="bullet"/>
      <w:lvlText w:val="•"/>
      <w:lvlJc w:val="left"/>
      <w:pPr>
        <w:ind w:left="2373" w:hanging="423"/>
      </w:pPr>
      <w:rPr>
        <w:rFonts w:hint="default"/>
        <w:lang w:val="ru-RU" w:eastAsia="en-US" w:bidi="ar-SA"/>
      </w:rPr>
    </w:lvl>
    <w:lvl w:ilvl="3" w:tplc="23DAA7DA">
      <w:numFmt w:val="bullet"/>
      <w:lvlText w:val="•"/>
      <w:lvlJc w:val="left"/>
      <w:pPr>
        <w:ind w:left="3349" w:hanging="423"/>
      </w:pPr>
      <w:rPr>
        <w:rFonts w:hint="default"/>
        <w:lang w:val="ru-RU" w:eastAsia="en-US" w:bidi="ar-SA"/>
      </w:rPr>
    </w:lvl>
    <w:lvl w:ilvl="4" w:tplc="BF188926">
      <w:numFmt w:val="bullet"/>
      <w:lvlText w:val="•"/>
      <w:lvlJc w:val="left"/>
      <w:pPr>
        <w:ind w:left="4326" w:hanging="423"/>
      </w:pPr>
      <w:rPr>
        <w:rFonts w:hint="default"/>
        <w:lang w:val="ru-RU" w:eastAsia="en-US" w:bidi="ar-SA"/>
      </w:rPr>
    </w:lvl>
    <w:lvl w:ilvl="5" w:tplc="1E32D4D8">
      <w:numFmt w:val="bullet"/>
      <w:lvlText w:val="•"/>
      <w:lvlJc w:val="left"/>
      <w:pPr>
        <w:ind w:left="5303" w:hanging="423"/>
      </w:pPr>
      <w:rPr>
        <w:rFonts w:hint="default"/>
        <w:lang w:val="ru-RU" w:eastAsia="en-US" w:bidi="ar-SA"/>
      </w:rPr>
    </w:lvl>
    <w:lvl w:ilvl="6" w:tplc="16262AF2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7" w:tplc="15163EFC">
      <w:numFmt w:val="bullet"/>
      <w:lvlText w:val="•"/>
      <w:lvlJc w:val="left"/>
      <w:pPr>
        <w:ind w:left="7256" w:hanging="423"/>
      </w:pPr>
      <w:rPr>
        <w:rFonts w:hint="default"/>
        <w:lang w:val="ru-RU" w:eastAsia="en-US" w:bidi="ar-SA"/>
      </w:rPr>
    </w:lvl>
    <w:lvl w:ilvl="8" w:tplc="9F5053EC">
      <w:numFmt w:val="bullet"/>
      <w:lvlText w:val="•"/>
      <w:lvlJc w:val="left"/>
      <w:pPr>
        <w:ind w:left="8233" w:hanging="423"/>
      </w:pPr>
      <w:rPr>
        <w:rFonts w:hint="default"/>
        <w:lang w:val="ru-RU" w:eastAsia="en-US" w:bidi="ar-SA"/>
      </w:rPr>
    </w:lvl>
  </w:abstractNum>
  <w:abstractNum w:abstractNumId="2">
    <w:nsid w:val="0F1423B5"/>
    <w:multiLevelType w:val="hybridMultilevel"/>
    <w:tmpl w:val="3264ADC6"/>
    <w:lvl w:ilvl="0" w:tplc="357A1930">
      <w:start w:val="42"/>
      <w:numFmt w:val="decimal"/>
      <w:lvlText w:val="%1)"/>
      <w:lvlJc w:val="left"/>
      <w:pPr>
        <w:ind w:left="422" w:hanging="43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A82E74E4">
      <w:numFmt w:val="bullet"/>
      <w:lvlText w:val="•"/>
      <w:lvlJc w:val="left"/>
      <w:pPr>
        <w:ind w:left="1396" w:hanging="430"/>
      </w:pPr>
      <w:rPr>
        <w:rFonts w:hint="default"/>
        <w:lang w:val="ru-RU" w:eastAsia="en-US" w:bidi="ar-SA"/>
      </w:rPr>
    </w:lvl>
    <w:lvl w:ilvl="2" w:tplc="B37642FC">
      <w:numFmt w:val="bullet"/>
      <w:lvlText w:val="•"/>
      <w:lvlJc w:val="left"/>
      <w:pPr>
        <w:ind w:left="2373" w:hanging="430"/>
      </w:pPr>
      <w:rPr>
        <w:rFonts w:hint="default"/>
        <w:lang w:val="ru-RU" w:eastAsia="en-US" w:bidi="ar-SA"/>
      </w:rPr>
    </w:lvl>
    <w:lvl w:ilvl="3" w:tplc="23C49A84">
      <w:numFmt w:val="bullet"/>
      <w:lvlText w:val="•"/>
      <w:lvlJc w:val="left"/>
      <w:pPr>
        <w:ind w:left="3349" w:hanging="430"/>
      </w:pPr>
      <w:rPr>
        <w:rFonts w:hint="default"/>
        <w:lang w:val="ru-RU" w:eastAsia="en-US" w:bidi="ar-SA"/>
      </w:rPr>
    </w:lvl>
    <w:lvl w:ilvl="4" w:tplc="4BFA372C">
      <w:numFmt w:val="bullet"/>
      <w:lvlText w:val="•"/>
      <w:lvlJc w:val="left"/>
      <w:pPr>
        <w:ind w:left="4326" w:hanging="430"/>
      </w:pPr>
      <w:rPr>
        <w:rFonts w:hint="default"/>
        <w:lang w:val="ru-RU" w:eastAsia="en-US" w:bidi="ar-SA"/>
      </w:rPr>
    </w:lvl>
    <w:lvl w:ilvl="5" w:tplc="E4A2B712">
      <w:numFmt w:val="bullet"/>
      <w:lvlText w:val="•"/>
      <w:lvlJc w:val="left"/>
      <w:pPr>
        <w:ind w:left="5303" w:hanging="430"/>
      </w:pPr>
      <w:rPr>
        <w:rFonts w:hint="default"/>
        <w:lang w:val="ru-RU" w:eastAsia="en-US" w:bidi="ar-SA"/>
      </w:rPr>
    </w:lvl>
    <w:lvl w:ilvl="6" w:tplc="E6862A02">
      <w:numFmt w:val="bullet"/>
      <w:lvlText w:val="•"/>
      <w:lvlJc w:val="left"/>
      <w:pPr>
        <w:ind w:left="6279" w:hanging="430"/>
      </w:pPr>
      <w:rPr>
        <w:rFonts w:hint="default"/>
        <w:lang w:val="ru-RU" w:eastAsia="en-US" w:bidi="ar-SA"/>
      </w:rPr>
    </w:lvl>
    <w:lvl w:ilvl="7" w:tplc="D318FB9E">
      <w:numFmt w:val="bullet"/>
      <w:lvlText w:val="•"/>
      <w:lvlJc w:val="left"/>
      <w:pPr>
        <w:ind w:left="7256" w:hanging="430"/>
      </w:pPr>
      <w:rPr>
        <w:rFonts w:hint="default"/>
        <w:lang w:val="ru-RU" w:eastAsia="en-US" w:bidi="ar-SA"/>
      </w:rPr>
    </w:lvl>
    <w:lvl w:ilvl="8" w:tplc="80A0F28E">
      <w:numFmt w:val="bullet"/>
      <w:lvlText w:val="•"/>
      <w:lvlJc w:val="left"/>
      <w:pPr>
        <w:ind w:left="8233" w:hanging="430"/>
      </w:pPr>
      <w:rPr>
        <w:rFonts w:hint="default"/>
        <w:lang w:val="ru-RU" w:eastAsia="en-US" w:bidi="ar-SA"/>
      </w:rPr>
    </w:lvl>
  </w:abstractNum>
  <w:abstractNum w:abstractNumId="3">
    <w:nsid w:val="10577BA3"/>
    <w:multiLevelType w:val="hybridMultilevel"/>
    <w:tmpl w:val="F2CAC7FA"/>
    <w:lvl w:ilvl="0" w:tplc="765AC25A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CB82E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6B449166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7A220094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8D626452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28DC05AE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4BDC9CF8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476A351A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8B5A67B6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4">
    <w:nsid w:val="11CD0B8E"/>
    <w:multiLevelType w:val="hybridMultilevel"/>
    <w:tmpl w:val="D8A0154C"/>
    <w:lvl w:ilvl="0" w:tplc="4560F6E2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0B61B00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3182CB16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80AA9B8C">
      <w:numFmt w:val="bullet"/>
      <w:lvlText w:val="•"/>
      <w:lvlJc w:val="left"/>
      <w:pPr>
        <w:ind w:left="3349" w:hanging="140"/>
      </w:pPr>
      <w:rPr>
        <w:rFonts w:hint="default"/>
        <w:lang w:val="ru-RU" w:eastAsia="en-US" w:bidi="ar-SA"/>
      </w:rPr>
    </w:lvl>
    <w:lvl w:ilvl="4" w:tplc="CDEED568">
      <w:numFmt w:val="bullet"/>
      <w:lvlText w:val="•"/>
      <w:lvlJc w:val="left"/>
      <w:pPr>
        <w:ind w:left="4326" w:hanging="140"/>
      </w:pPr>
      <w:rPr>
        <w:rFonts w:hint="default"/>
        <w:lang w:val="ru-RU" w:eastAsia="en-US" w:bidi="ar-SA"/>
      </w:rPr>
    </w:lvl>
    <w:lvl w:ilvl="5" w:tplc="97CABE7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832AFD6">
      <w:numFmt w:val="bullet"/>
      <w:lvlText w:val="•"/>
      <w:lvlJc w:val="left"/>
      <w:pPr>
        <w:ind w:left="6279" w:hanging="140"/>
      </w:pPr>
      <w:rPr>
        <w:rFonts w:hint="default"/>
        <w:lang w:val="ru-RU" w:eastAsia="en-US" w:bidi="ar-SA"/>
      </w:rPr>
    </w:lvl>
    <w:lvl w:ilvl="7" w:tplc="4BA08D2E"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8B188984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5">
    <w:nsid w:val="16D81613"/>
    <w:multiLevelType w:val="hybridMultilevel"/>
    <w:tmpl w:val="01B27606"/>
    <w:lvl w:ilvl="0" w:tplc="5DCA7182">
      <w:start w:val="1"/>
      <w:numFmt w:val="decimal"/>
      <w:lvlText w:val="%1)"/>
      <w:lvlJc w:val="left"/>
      <w:pPr>
        <w:ind w:left="4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4DEBC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87067864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3" w:tplc="327C40FE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4" w:tplc="D316A98E">
      <w:numFmt w:val="bullet"/>
      <w:lvlText w:val="•"/>
      <w:lvlJc w:val="left"/>
      <w:pPr>
        <w:ind w:left="4326" w:hanging="260"/>
      </w:pPr>
      <w:rPr>
        <w:rFonts w:hint="default"/>
        <w:lang w:val="ru-RU" w:eastAsia="en-US" w:bidi="ar-SA"/>
      </w:rPr>
    </w:lvl>
    <w:lvl w:ilvl="5" w:tplc="59989720">
      <w:numFmt w:val="bullet"/>
      <w:lvlText w:val="•"/>
      <w:lvlJc w:val="left"/>
      <w:pPr>
        <w:ind w:left="5303" w:hanging="260"/>
      </w:pPr>
      <w:rPr>
        <w:rFonts w:hint="default"/>
        <w:lang w:val="ru-RU" w:eastAsia="en-US" w:bidi="ar-SA"/>
      </w:rPr>
    </w:lvl>
    <w:lvl w:ilvl="6" w:tplc="52F845FA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04CA0C96">
      <w:numFmt w:val="bullet"/>
      <w:lvlText w:val="•"/>
      <w:lvlJc w:val="left"/>
      <w:pPr>
        <w:ind w:left="7256" w:hanging="260"/>
      </w:pPr>
      <w:rPr>
        <w:rFonts w:hint="default"/>
        <w:lang w:val="ru-RU" w:eastAsia="en-US" w:bidi="ar-SA"/>
      </w:rPr>
    </w:lvl>
    <w:lvl w:ilvl="8" w:tplc="12B4FDFA">
      <w:numFmt w:val="bullet"/>
      <w:lvlText w:val="•"/>
      <w:lvlJc w:val="left"/>
      <w:pPr>
        <w:ind w:left="8233" w:hanging="260"/>
      </w:pPr>
      <w:rPr>
        <w:rFonts w:hint="default"/>
        <w:lang w:val="ru-RU" w:eastAsia="en-US" w:bidi="ar-SA"/>
      </w:rPr>
    </w:lvl>
  </w:abstractNum>
  <w:abstractNum w:abstractNumId="6">
    <w:nsid w:val="1F5C41F9"/>
    <w:multiLevelType w:val="hybridMultilevel"/>
    <w:tmpl w:val="6A6E7CE0"/>
    <w:lvl w:ilvl="0" w:tplc="2698024E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A8C36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8864FB62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66D458C8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7F9C1136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C96E3D82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2BB08BAA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6A3AC48E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0598E21E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7">
    <w:nsid w:val="2C5A3B4E"/>
    <w:multiLevelType w:val="hybridMultilevel"/>
    <w:tmpl w:val="E3561DF8"/>
    <w:lvl w:ilvl="0" w:tplc="F40618A2">
      <w:start w:val="1"/>
      <w:numFmt w:val="decimal"/>
      <w:lvlText w:val="%1)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79AC3782">
      <w:numFmt w:val="bullet"/>
      <w:lvlText w:val="•"/>
      <w:lvlJc w:val="left"/>
      <w:pPr>
        <w:ind w:left="1396" w:hanging="307"/>
      </w:pPr>
      <w:rPr>
        <w:rFonts w:hint="default"/>
        <w:lang w:val="ru-RU" w:eastAsia="en-US" w:bidi="ar-SA"/>
      </w:rPr>
    </w:lvl>
    <w:lvl w:ilvl="2" w:tplc="073E34A2">
      <w:numFmt w:val="bullet"/>
      <w:lvlText w:val="•"/>
      <w:lvlJc w:val="left"/>
      <w:pPr>
        <w:ind w:left="2373" w:hanging="307"/>
      </w:pPr>
      <w:rPr>
        <w:rFonts w:hint="default"/>
        <w:lang w:val="ru-RU" w:eastAsia="en-US" w:bidi="ar-SA"/>
      </w:rPr>
    </w:lvl>
    <w:lvl w:ilvl="3" w:tplc="B02E7A84">
      <w:numFmt w:val="bullet"/>
      <w:lvlText w:val="•"/>
      <w:lvlJc w:val="left"/>
      <w:pPr>
        <w:ind w:left="3349" w:hanging="307"/>
      </w:pPr>
      <w:rPr>
        <w:rFonts w:hint="default"/>
        <w:lang w:val="ru-RU" w:eastAsia="en-US" w:bidi="ar-SA"/>
      </w:rPr>
    </w:lvl>
    <w:lvl w:ilvl="4" w:tplc="B25C0910">
      <w:numFmt w:val="bullet"/>
      <w:lvlText w:val="•"/>
      <w:lvlJc w:val="left"/>
      <w:pPr>
        <w:ind w:left="4326" w:hanging="307"/>
      </w:pPr>
      <w:rPr>
        <w:rFonts w:hint="default"/>
        <w:lang w:val="ru-RU" w:eastAsia="en-US" w:bidi="ar-SA"/>
      </w:rPr>
    </w:lvl>
    <w:lvl w:ilvl="5" w:tplc="0864395A">
      <w:numFmt w:val="bullet"/>
      <w:lvlText w:val="•"/>
      <w:lvlJc w:val="left"/>
      <w:pPr>
        <w:ind w:left="5303" w:hanging="307"/>
      </w:pPr>
      <w:rPr>
        <w:rFonts w:hint="default"/>
        <w:lang w:val="ru-RU" w:eastAsia="en-US" w:bidi="ar-SA"/>
      </w:rPr>
    </w:lvl>
    <w:lvl w:ilvl="6" w:tplc="8B4EAE48">
      <w:numFmt w:val="bullet"/>
      <w:lvlText w:val="•"/>
      <w:lvlJc w:val="left"/>
      <w:pPr>
        <w:ind w:left="6279" w:hanging="307"/>
      </w:pPr>
      <w:rPr>
        <w:rFonts w:hint="default"/>
        <w:lang w:val="ru-RU" w:eastAsia="en-US" w:bidi="ar-SA"/>
      </w:rPr>
    </w:lvl>
    <w:lvl w:ilvl="7" w:tplc="88C2F992">
      <w:numFmt w:val="bullet"/>
      <w:lvlText w:val="•"/>
      <w:lvlJc w:val="left"/>
      <w:pPr>
        <w:ind w:left="7256" w:hanging="307"/>
      </w:pPr>
      <w:rPr>
        <w:rFonts w:hint="default"/>
        <w:lang w:val="ru-RU" w:eastAsia="en-US" w:bidi="ar-SA"/>
      </w:rPr>
    </w:lvl>
    <w:lvl w:ilvl="8" w:tplc="2286C1FA">
      <w:numFmt w:val="bullet"/>
      <w:lvlText w:val="•"/>
      <w:lvlJc w:val="left"/>
      <w:pPr>
        <w:ind w:left="8233" w:hanging="307"/>
      </w:pPr>
      <w:rPr>
        <w:rFonts w:hint="default"/>
        <w:lang w:val="ru-RU" w:eastAsia="en-US" w:bidi="ar-SA"/>
      </w:rPr>
    </w:lvl>
  </w:abstractNum>
  <w:abstractNum w:abstractNumId="8">
    <w:nsid w:val="4C6D4064"/>
    <w:multiLevelType w:val="hybridMultilevel"/>
    <w:tmpl w:val="11D2130A"/>
    <w:lvl w:ilvl="0" w:tplc="D5862DDC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A6112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72A6E6EA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2EF25130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F2F8C51A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F70C3696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655ACED0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A19C6D94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52CCCADE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9">
    <w:nsid w:val="554B6A04"/>
    <w:multiLevelType w:val="hybridMultilevel"/>
    <w:tmpl w:val="B1742544"/>
    <w:lvl w:ilvl="0" w:tplc="E9424A34">
      <w:start w:val="1"/>
      <w:numFmt w:val="decimal"/>
      <w:lvlText w:val="%1)"/>
      <w:lvlJc w:val="left"/>
      <w:pPr>
        <w:ind w:left="4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6618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0F54878C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3" w:tplc="96DE2EC2">
      <w:numFmt w:val="bullet"/>
      <w:lvlText w:val="•"/>
      <w:lvlJc w:val="left"/>
      <w:pPr>
        <w:ind w:left="3349" w:hanging="260"/>
      </w:pPr>
      <w:rPr>
        <w:rFonts w:hint="default"/>
        <w:lang w:val="ru-RU" w:eastAsia="en-US" w:bidi="ar-SA"/>
      </w:rPr>
    </w:lvl>
    <w:lvl w:ilvl="4" w:tplc="0F2EB8AC">
      <w:numFmt w:val="bullet"/>
      <w:lvlText w:val="•"/>
      <w:lvlJc w:val="left"/>
      <w:pPr>
        <w:ind w:left="4326" w:hanging="260"/>
      </w:pPr>
      <w:rPr>
        <w:rFonts w:hint="default"/>
        <w:lang w:val="ru-RU" w:eastAsia="en-US" w:bidi="ar-SA"/>
      </w:rPr>
    </w:lvl>
    <w:lvl w:ilvl="5" w:tplc="2D78BEB6">
      <w:numFmt w:val="bullet"/>
      <w:lvlText w:val="•"/>
      <w:lvlJc w:val="left"/>
      <w:pPr>
        <w:ind w:left="5303" w:hanging="260"/>
      </w:pPr>
      <w:rPr>
        <w:rFonts w:hint="default"/>
        <w:lang w:val="ru-RU" w:eastAsia="en-US" w:bidi="ar-SA"/>
      </w:rPr>
    </w:lvl>
    <w:lvl w:ilvl="6" w:tplc="BF20C014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647AF308">
      <w:numFmt w:val="bullet"/>
      <w:lvlText w:val="•"/>
      <w:lvlJc w:val="left"/>
      <w:pPr>
        <w:ind w:left="7256" w:hanging="260"/>
      </w:pPr>
      <w:rPr>
        <w:rFonts w:hint="default"/>
        <w:lang w:val="ru-RU" w:eastAsia="en-US" w:bidi="ar-SA"/>
      </w:rPr>
    </w:lvl>
    <w:lvl w:ilvl="8" w:tplc="11BCA16C">
      <w:numFmt w:val="bullet"/>
      <w:lvlText w:val="•"/>
      <w:lvlJc w:val="left"/>
      <w:pPr>
        <w:ind w:left="8233" w:hanging="260"/>
      </w:pPr>
      <w:rPr>
        <w:rFonts w:hint="default"/>
        <w:lang w:val="ru-RU" w:eastAsia="en-US" w:bidi="ar-SA"/>
      </w:rPr>
    </w:lvl>
  </w:abstractNum>
  <w:abstractNum w:abstractNumId="10">
    <w:nsid w:val="6EF865DF"/>
    <w:multiLevelType w:val="hybridMultilevel"/>
    <w:tmpl w:val="D24C4742"/>
    <w:lvl w:ilvl="0" w:tplc="17D479B4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83D12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2A8ED19A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97C49EB4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CECCFF10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8C46E2A8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EB68A12C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A394DA54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8B7C8836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11">
    <w:nsid w:val="6FC77E49"/>
    <w:multiLevelType w:val="multilevel"/>
    <w:tmpl w:val="1CD0D1CC"/>
    <w:lvl w:ilvl="0">
      <w:start w:val="1"/>
      <w:numFmt w:val="decimal"/>
      <w:lvlText w:val="%1."/>
      <w:lvlJc w:val="left"/>
      <w:pPr>
        <w:ind w:left="6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05"/>
      </w:pPr>
      <w:rPr>
        <w:rFonts w:hint="default"/>
        <w:lang w:val="ru-RU" w:eastAsia="en-US" w:bidi="ar-SA"/>
      </w:rPr>
    </w:lvl>
  </w:abstractNum>
  <w:abstractNum w:abstractNumId="12">
    <w:nsid w:val="769F0C6B"/>
    <w:multiLevelType w:val="hybridMultilevel"/>
    <w:tmpl w:val="11F8A606"/>
    <w:lvl w:ilvl="0" w:tplc="A372BB30">
      <w:start w:val="1"/>
      <w:numFmt w:val="decimal"/>
      <w:lvlText w:val="%1)"/>
      <w:lvlJc w:val="left"/>
      <w:pPr>
        <w:ind w:left="422" w:hanging="29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A1BC2674">
      <w:numFmt w:val="bullet"/>
      <w:lvlText w:val="•"/>
      <w:lvlJc w:val="left"/>
      <w:pPr>
        <w:ind w:left="1396" w:hanging="293"/>
      </w:pPr>
      <w:rPr>
        <w:rFonts w:hint="default"/>
        <w:lang w:val="ru-RU" w:eastAsia="en-US" w:bidi="ar-SA"/>
      </w:rPr>
    </w:lvl>
    <w:lvl w:ilvl="2" w:tplc="A45619CA">
      <w:numFmt w:val="bullet"/>
      <w:lvlText w:val="•"/>
      <w:lvlJc w:val="left"/>
      <w:pPr>
        <w:ind w:left="2373" w:hanging="293"/>
      </w:pPr>
      <w:rPr>
        <w:rFonts w:hint="default"/>
        <w:lang w:val="ru-RU" w:eastAsia="en-US" w:bidi="ar-SA"/>
      </w:rPr>
    </w:lvl>
    <w:lvl w:ilvl="3" w:tplc="A0C8C7FA">
      <w:numFmt w:val="bullet"/>
      <w:lvlText w:val="•"/>
      <w:lvlJc w:val="left"/>
      <w:pPr>
        <w:ind w:left="3349" w:hanging="293"/>
      </w:pPr>
      <w:rPr>
        <w:rFonts w:hint="default"/>
        <w:lang w:val="ru-RU" w:eastAsia="en-US" w:bidi="ar-SA"/>
      </w:rPr>
    </w:lvl>
    <w:lvl w:ilvl="4" w:tplc="67E672D6">
      <w:numFmt w:val="bullet"/>
      <w:lvlText w:val="•"/>
      <w:lvlJc w:val="left"/>
      <w:pPr>
        <w:ind w:left="4326" w:hanging="293"/>
      </w:pPr>
      <w:rPr>
        <w:rFonts w:hint="default"/>
        <w:lang w:val="ru-RU" w:eastAsia="en-US" w:bidi="ar-SA"/>
      </w:rPr>
    </w:lvl>
    <w:lvl w:ilvl="5" w:tplc="E3306204">
      <w:numFmt w:val="bullet"/>
      <w:lvlText w:val="•"/>
      <w:lvlJc w:val="left"/>
      <w:pPr>
        <w:ind w:left="5303" w:hanging="293"/>
      </w:pPr>
      <w:rPr>
        <w:rFonts w:hint="default"/>
        <w:lang w:val="ru-RU" w:eastAsia="en-US" w:bidi="ar-SA"/>
      </w:rPr>
    </w:lvl>
    <w:lvl w:ilvl="6" w:tplc="A4865C56">
      <w:numFmt w:val="bullet"/>
      <w:lvlText w:val="•"/>
      <w:lvlJc w:val="left"/>
      <w:pPr>
        <w:ind w:left="6279" w:hanging="293"/>
      </w:pPr>
      <w:rPr>
        <w:rFonts w:hint="default"/>
        <w:lang w:val="ru-RU" w:eastAsia="en-US" w:bidi="ar-SA"/>
      </w:rPr>
    </w:lvl>
    <w:lvl w:ilvl="7" w:tplc="D032975E">
      <w:numFmt w:val="bullet"/>
      <w:lvlText w:val="•"/>
      <w:lvlJc w:val="left"/>
      <w:pPr>
        <w:ind w:left="7256" w:hanging="293"/>
      </w:pPr>
      <w:rPr>
        <w:rFonts w:hint="default"/>
        <w:lang w:val="ru-RU" w:eastAsia="en-US" w:bidi="ar-SA"/>
      </w:rPr>
    </w:lvl>
    <w:lvl w:ilvl="8" w:tplc="5F6C4CFC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6C3D"/>
    <w:rsid w:val="000C6C3D"/>
    <w:rsid w:val="002A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B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3B68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3B6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A3B68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A3B68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2A3B68"/>
    <w:pPr>
      <w:spacing w:line="24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4354</Words>
  <Characters>24823</Characters>
  <Application>Microsoft Office Word</Application>
  <DocSecurity>0</DocSecurity>
  <Lines>206</Lines>
  <Paragraphs>58</Paragraphs>
  <ScaleCrop>false</ScaleCrop>
  <Company/>
  <LinksUpToDate>false</LinksUpToDate>
  <CharactersWithSpaces>29119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</dc:creator>
  <cp:keywords/>
  <dc:description/>
  <cp:lastModifiedBy>Гаджиева</cp:lastModifiedBy>
  <cp:revision>2</cp:revision>
  <dcterms:created xsi:type="dcterms:W3CDTF">2020-10-26T22:55:00Z</dcterms:created>
  <dcterms:modified xsi:type="dcterms:W3CDTF">2020-10-26T22:57:00Z</dcterms:modified>
</cp:coreProperties>
</file>